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594" w:type="dxa"/>
        <w:tblLayout w:type="fixed"/>
        <w:tblLook w:val="01E0" w:firstRow="1" w:lastRow="1" w:firstColumn="1" w:lastColumn="1" w:noHBand="0" w:noVBand="0"/>
      </w:tblPr>
      <w:tblGrid>
        <w:gridCol w:w="8677"/>
      </w:tblGrid>
      <w:tr w:rsidR="00CC628D" w14:paraId="2AEDF92E" w14:textId="77777777">
        <w:trPr>
          <w:trHeight w:val="337"/>
        </w:trPr>
        <w:tc>
          <w:tcPr>
            <w:tcW w:w="8677" w:type="dxa"/>
          </w:tcPr>
          <w:p w14:paraId="3FAB5523" w14:textId="77777777" w:rsidR="00CC628D" w:rsidRDefault="00000000">
            <w:pPr>
              <w:pStyle w:val="TableParagraph"/>
              <w:spacing w:line="318" w:lineRule="exact"/>
              <w:ind w:left="193" w:right="198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Municipio</w:t>
            </w:r>
            <w:r>
              <w:rPr>
                <w:spacing w:val="18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de</w:t>
            </w:r>
            <w:r>
              <w:rPr>
                <w:spacing w:val="18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Tizayuca</w:t>
            </w:r>
          </w:p>
        </w:tc>
      </w:tr>
      <w:tr w:rsidR="00CC628D" w14:paraId="0B7D41EB" w14:textId="77777777">
        <w:trPr>
          <w:trHeight w:val="261"/>
        </w:trPr>
        <w:tc>
          <w:tcPr>
            <w:tcW w:w="8677" w:type="dxa"/>
          </w:tcPr>
          <w:p w14:paraId="067D2EE9" w14:textId="77777777" w:rsidR="00CC628D" w:rsidRDefault="00000000">
            <w:pPr>
              <w:pStyle w:val="TableParagraph"/>
              <w:spacing w:before="1" w:line="239" w:lineRule="exact"/>
              <w:ind w:left="198" w:right="19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Formato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información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obligaciones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pagadas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garantizadas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fondos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federales</w:t>
            </w:r>
          </w:p>
        </w:tc>
      </w:tr>
      <w:tr w:rsidR="00CC628D" w14:paraId="13A0F8C9" w14:textId="77777777">
        <w:trPr>
          <w:trHeight w:val="237"/>
        </w:trPr>
        <w:tc>
          <w:tcPr>
            <w:tcW w:w="8677" w:type="dxa"/>
          </w:tcPr>
          <w:p w14:paraId="5F567A5C" w14:textId="600EBEE7" w:rsidR="00CC628D" w:rsidRDefault="00000000">
            <w:pPr>
              <w:pStyle w:val="TableParagraph"/>
              <w:spacing w:line="217" w:lineRule="exact"/>
              <w:ind w:left="198" w:right="1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al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 w:rsidR="00602373">
              <w:rPr>
                <w:w w:val="105"/>
                <w:sz w:val="19"/>
              </w:rPr>
              <w:t>30</w:t>
            </w:r>
            <w:r w:rsidR="000A35DD">
              <w:rPr>
                <w:w w:val="105"/>
                <w:sz w:val="19"/>
              </w:rPr>
              <w:t xml:space="preserve"> de </w:t>
            </w:r>
            <w:r w:rsidR="00C953EE">
              <w:rPr>
                <w:w w:val="105"/>
                <w:sz w:val="19"/>
              </w:rPr>
              <w:t>junio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202</w:t>
            </w:r>
            <w:r w:rsidR="00602373">
              <w:rPr>
                <w:w w:val="105"/>
                <w:sz w:val="19"/>
              </w:rPr>
              <w:t>1</w:t>
            </w:r>
          </w:p>
        </w:tc>
      </w:tr>
    </w:tbl>
    <w:p w14:paraId="2174F6F0" w14:textId="77777777" w:rsidR="00CC628D" w:rsidRDefault="00CC628D">
      <w:pPr>
        <w:pStyle w:val="Ttulo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1110"/>
        <w:gridCol w:w="1110"/>
        <w:gridCol w:w="1111"/>
        <w:gridCol w:w="1763"/>
        <w:gridCol w:w="1555"/>
        <w:gridCol w:w="1291"/>
        <w:gridCol w:w="1556"/>
        <w:gridCol w:w="1556"/>
        <w:gridCol w:w="1320"/>
      </w:tblGrid>
      <w:tr w:rsidR="00CC628D" w14:paraId="32D209BE" w14:textId="77777777">
        <w:trPr>
          <w:trHeight w:val="990"/>
        </w:trPr>
        <w:tc>
          <w:tcPr>
            <w:tcW w:w="10814" w:type="dxa"/>
            <w:gridSpan w:val="8"/>
            <w:tcBorders>
              <w:top w:val="nil"/>
              <w:left w:val="nil"/>
            </w:tcBorders>
          </w:tcPr>
          <w:p w14:paraId="1F320658" w14:textId="77777777" w:rsidR="00CC628D" w:rsidRDefault="00CC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gridSpan w:val="2"/>
          </w:tcPr>
          <w:p w14:paraId="5D2A1770" w14:textId="77777777" w:rsidR="00CC628D" w:rsidRDefault="00000000">
            <w:pPr>
              <w:pStyle w:val="TableParagraph"/>
              <w:spacing w:before="115" w:line="259" w:lineRule="auto"/>
              <w:ind w:left="83" w:right="99" w:firstLine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Importe y porcentaje del total</w:t>
            </w:r>
            <w:r>
              <w:rPr>
                <w:spacing w:val="-6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paga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garantiza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-5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recurso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dichos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fondos</w:t>
            </w:r>
          </w:p>
        </w:tc>
      </w:tr>
      <w:tr w:rsidR="00CC628D" w14:paraId="292B4810" w14:textId="77777777">
        <w:trPr>
          <w:trHeight w:val="729"/>
        </w:trPr>
        <w:tc>
          <w:tcPr>
            <w:tcW w:w="1318" w:type="dxa"/>
          </w:tcPr>
          <w:p w14:paraId="3ECC80A3" w14:textId="77777777" w:rsidR="00CC628D" w:rsidRDefault="00000000">
            <w:pPr>
              <w:pStyle w:val="TableParagraph"/>
              <w:spacing w:before="118" w:line="259" w:lineRule="auto"/>
              <w:ind w:left="165" w:firstLine="153"/>
              <w:rPr>
                <w:sz w:val="19"/>
              </w:rPr>
            </w:pPr>
            <w:r>
              <w:rPr>
                <w:w w:val="110"/>
                <w:sz w:val="19"/>
              </w:rPr>
              <w:t>Tipo de</w:t>
            </w:r>
            <w:r>
              <w:rPr>
                <w:spacing w:val="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Obligación</w:t>
            </w:r>
          </w:p>
        </w:tc>
        <w:tc>
          <w:tcPr>
            <w:tcW w:w="1110" w:type="dxa"/>
          </w:tcPr>
          <w:p w14:paraId="466FB30C" w14:textId="77777777" w:rsidR="00CC628D" w:rsidRDefault="00CC628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634B84A" w14:textId="77777777" w:rsidR="00CC628D" w:rsidRDefault="00000000">
            <w:pPr>
              <w:pStyle w:val="TableParagraph"/>
              <w:ind w:left="302" w:right="29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Plazo</w:t>
            </w:r>
          </w:p>
        </w:tc>
        <w:tc>
          <w:tcPr>
            <w:tcW w:w="1110" w:type="dxa"/>
          </w:tcPr>
          <w:p w14:paraId="6F8EBC0E" w14:textId="77777777" w:rsidR="00CC628D" w:rsidRDefault="00CC628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1D168BC" w14:textId="77777777" w:rsidR="00CC628D" w:rsidRDefault="00000000">
            <w:pPr>
              <w:pStyle w:val="TableParagraph"/>
              <w:ind w:left="301" w:right="290"/>
              <w:jc w:val="center"/>
              <w:rPr>
                <w:sz w:val="19"/>
              </w:rPr>
            </w:pPr>
            <w:r>
              <w:rPr>
                <w:sz w:val="19"/>
              </w:rPr>
              <w:t>Tasa</w:t>
            </w:r>
          </w:p>
        </w:tc>
        <w:tc>
          <w:tcPr>
            <w:tcW w:w="1111" w:type="dxa"/>
          </w:tcPr>
          <w:p w14:paraId="69ABD3AE" w14:textId="77777777" w:rsidR="00CC628D" w:rsidRDefault="00000000">
            <w:pPr>
              <w:pStyle w:val="TableParagraph"/>
              <w:spacing w:line="259" w:lineRule="auto"/>
              <w:ind w:left="138" w:firstLine="252"/>
              <w:rPr>
                <w:sz w:val="19"/>
              </w:rPr>
            </w:pPr>
            <w:r>
              <w:rPr>
                <w:sz w:val="19"/>
              </w:rPr>
              <w:t>Fin,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Destino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</w:p>
          <w:p w14:paraId="7FE49CD0" w14:textId="77777777" w:rsidR="00CC628D" w:rsidRDefault="00000000">
            <w:pPr>
              <w:pStyle w:val="TableParagraph"/>
              <w:spacing w:line="221" w:lineRule="exact"/>
              <w:ind w:left="237"/>
              <w:rPr>
                <w:sz w:val="19"/>
              </w:rPr>
            </w:pPr>
            <w:r>
              <w:rPr>
                <w:w w:val="105"/>
                <w:sz w:val="19"/>
              </w:rPr>
              <w:t>Objeto</w:t>
            </w:r>
          </w:p>
        </w:tc>
        <w:tc>
          <w:tcPr>
            <w:tcW w:w="1763" w:type="dxa"/>
          </w:tcPr>
          <w:p w14:paraId="0060D945" w14:textId="77777777" w:rsidR="00CC628D" w:rsidRDefault="00000000">
            <w:pPr>
              <w:pStyle w:val="TableParagraph"/>
              <w:spacing w:line="259" w:lineRule="auto"/>
              <w:ind w:left="333" w:firstLine="105"/>
              <w:rPr>
                <w:sz w:val="19"/>
              </w:rPr>
            </w:pPr>
            <w:r>
              <w:rPr>
                <w:w w:val="105"/>
                <w:sz w:val="19"/>
              </w:rPr>
              <w:t>Acreedor,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Proveedor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</w:p>
          <w:p w14:paraId="1E7BC95E" w14:textId="77777777" w:rsidR="00CC628D" w:rsidRDefault="00000000">
            <w:pPr>
              <w:pStyle w:val="TableParagraph"/>
              <w:spacing w:line="221" w:lineRule="exact"/>
              <w:ind w:left="396"/>
              <w:rPr>
                <w:sz w:val="19"/>
              </w:rPr>
            </w:pPr>
            <w:r>
              <w:rPr>
                <w:sz w:val="19"/>
              </w:rPr>
              <w:t>Contratista</w:t>
            </w:r>
          </w:p>
        </w:tc>
        <w:tc>
          <w:tcPr>
            <w:tcW w:w="1555" w:type="dxa"/>
          </w:tcPr>
          <w:p w14:paraId="0DE8CF74" w14:textId="77777777" w:rsidR="00CC628D" w:rsidRDefault="00CC628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76B4EC3" w14:textId="77777777" w:rsidR="00CC628D" w:rsidRDefault="00000000">
            <w:pPr>
              <w:pStyle w:val="TableParagraph"/>
              <w:ind w:left="174"/>
              <w:rPr>
                <w:sz w:val="19"/>
              </w:rPr>
            </w:pPr>
            <w:r>
              <w:rPr>
                <w:sz w:val="19"/>
              </w:rPr>
              <w:t>Importe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1291" w:type="dxa"/>
          </w:tcPr>
          <w:p w14:paraId="2AB95C78" w14:textId="77777777" w:rsidR="00CC628D" w:rsidRDefault="00CC628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41D21F7" w14:textId="77777777" w:rsidR="00CC628D" w:rsidRDefault="00000000">
            <w:pPr>
              <w:pStyle w:val="TableParagraph"/>
              <w:ind w:left="73" w:right="7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Fondo</w:t>
            </w:r>
          </w:p>
        </w:tc>
        <w:tc>
          <w:tcPr>
            <w:tcW w:w="1556" w:type="dxa"/>
          </w:tcPr>
          <w:p w14:paraId="0CACC751" w14:textId="77777777" w:rsidR="00CC628D" w:rsidRDefault="00000000">
            <w:pPr>
              <w:pStyle w:val="TableParagraph"/>
              <w:spacing w:before="118" w:line="259" w:lineRule="auto"/>
              <w:ind w:left="228" w:firstLine="189"/>
              <w:rPr>
                <w:sz w:val="19"/>
              </w:rPr>
            </w:pPr>
            <w:r>
              <w:rPr>
                <w:sz w:val="19"/>
              </w:rPr>
              <w:t>Importe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Garantizado</w:t>
            </w:r>
          </w:p>
        </w:tc>
        <w:tc>
          <w:tcPr>
            <w:tcW w:w="1556" w:type="dxa"/>
          </w:tcPr>
          <w:p w14:paraId="5B6725F2" w14:textId="77777777" w:rsidR="00CC628D" w:rsidRDefault="00CC628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F27A59C" w14:textId="77777777" w:rsidR="00CC628D" w:rsidRDefault="00000000">
            <w:pPr>
              <w:pStyle w:val="TableParagraph"/>
              <w:ind w:right="5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Importe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Pagado</w:t>
            </w:r>
          </w:p>
        </w:tc>
        <w:tc>
          <w:tcPr>
            <w:tcW w:w="1320" w:type="dxa"/>
          </w:tcPr>
          <w:p w14:paraId="4F090C57" w14:textId="77777777" w:rsidR="00CC628D" w:rsidRDefault="00000000">
            <w:pPr>
              <w:pStyle w:val="TableParagraph"/>
              <w:spacing w:before="118" w:line="259" w:lineRule="auto"/>
              <w:ind w:left="445" w:right="68" w:hanging="394"/>
              <w:rPr>
                <w:sz w:val="19"/>
              </w:rPr>
            </w:pPr>
            <w:r>
              <w:rPr>
                <w:sz w:val="19"/>
              </w:rPr>
              <w:t>% respecto al</w:t>
            </w:r>
            <w:r>
              <w:rPr>
                <w:spacing w:val="-57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total</w:t>
            </w:r>
          </w:p>
        </w:tc>
      </w:tr>
      <w:tr w:rsidR="00C953EE" w14:paraId="27FA2A1F" w14:textId="77777777">
        <w:trPr>
          <w:trHeight w:val="978"/>
        </w:trPr>
        <w:tc>
          <w:tcPr>
            <w:tcW w:w="1318" w:type="dxa"/>
          </w:tcPr>
          <w:p w14:paraId="7C785B36" w14:textId="77777777" w:rsidR="00C953EE" w:rsidRDefault="00C953EE" w:rsidP="00C953EE">
            <w:pPr>
              <w:pStyle w:val="TableParagraph"/>
              <w:spacing w:before="118" w:line="259" w:lineRule="auto"/>
              <w:ind w:left="126" w:right="10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Adeudos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Ejercicios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anteriores</w:t>
            </w:r>
          </w:p>
        </w:tc>
        <w:tc>
          <w:tcPr>
            <w:tcW w:w="1110" w:type="dxa"/>
          </w:tcPr>
          <w:p w14:paraId="305018CF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0BD49026" w14:textId="77777777" w:rsidR="00C953EE" w:rsidRDefault="00C953EE" w:rsidP="00C953EE">
            <w:pPr>
              <w:pStyle w:val="TableParagraph"/>
              <w:ind w:left="302" w:right="27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NA</w:t>
            </w:r>
          </w:p>
        </w:tc>
        <w:tc>
          <w:tcPr>
            <w:tcW w:w="1110" w:type="dxa"/>
          </w:tcPr>
          <w:p w14:paraId="74AAB833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546977C9" w14:textId="77777777" w:rsidR="00C953EE" w:rsidRDefault="00C953EE" w:rsidP="00C953EE">
            <w:pPr>
              <w:pStyle w:val="TableParagraph"/>
              <w:ind w:left="2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  <w:tc>
          <w:tcPr>
            <w:tcW w:w="1111" w:type="dxa"/>
          </w:tcPr>
          <w:p w14:paraId="6D252C37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461E1DC9" w14:textId="77777777" w:rsidR="00C953EE" w:rsidRDefault="00C953EE" w:rsidP="00C953EE">
            <w:pPr>
              <w:pStyle w:val="TableParagraph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Sin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Objeto</w:t>
            </w:r>
          </w:p>
        </w:tc>
        <w:tc>
          <w:tcPr>
            <w:tcW w:w="1763" w:type="dxa"/>
          </w:tcPr>
          <w:p w14:paraId="0C697FC4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46572A37" w14:textId="77777777" w:rsidR="00C953EE" w:rsidRDefault="00C953EE" w:rsidP="00C953EE">
            <w:pPr>
              <w:pStyle w:val="TableParagraph"/>
              <w:ind w:left="384"/>
              <w:rPr>
                <w:sz w:val="19"/>
              </w:rPr>
            </w:pPr>
            <w:r>
              <w:rPr>
                <w:w w:val="115"/>
                <w:sz w:val="19"/>
              </w:rPr>
              <w:t>CONAGUA</w:t>
            </w:r>
          </w:p>
        </w:tc>
        <w:tc>
          <w:tcPr>
            <w:tcW w:w="1555" w:type="dxa"/>
          </w:tcPr>
          <w:p w14:paraId="18FB59AC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7DABDF37" w14:textId="3D4EB7AC" w:rsidR="00C953EE" w:rsidRDefault="00C953EE" w:rsidP="00C953EE">
            <w:pPr>
              <w:pStyle w:val="TableParagraph"/>
              <w:ind w:left="330"/>
              <w:rPr>
                <w:sz w:val="19"/>
              </w:rPr>
            </w:pPr>
            <w:r>
              <w:rPr>
                <w:sz w:val="19"/>
              </w:rPr>
              <w:t>2,790,902.00</w:t>
            </w:r>
          </w:p>
        </w:tc>
        <w:tc>
          <w:tcPr>
            <w:tcW w:w="1291" w:type="dxa"/>
          </w:tcPr>
          <w:p w14:paraId="459F48FA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0ABF6C60" w14:textId="77777777" w:rsidR="00C953EE" w:rsidRDefault="00C953EE" w:rsidP="00C953EE">
            <w:pPr>
              <w:pStyle w:val="TableParagraph"/>
              <w:ind w:left="86" w:right="7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FORTAMUN</w:t>
            </w:r>
          </w:p>
        </w:tc>
        <w:tc>
          <w:tcPr>
            <w:tcW w:w="1556" w:type="dxa"/>
          </w:tcPr>
          <w:p w14:paraId="68B56C96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503A387F" w14:textId="1313AEE8" w:rsidR="00C953EE" w:rsidRDefault="00C953EE" w:rsidP="00C953EE">
            <w:pPr>
              <w:pStyle w:val="TableParagraph"/>
              <w:ind w:left="326"/>
              <w:rPr>
                <w:sz w:val="19"/>
              </w:rPr>
            </w:pPr>
            <w:r>
              <w:rPr>
                <w:sz w:val="19"/>
              </w:rPr>
              <w:t>2,790,902.00</w:t>
            </w:r>
          </w:p>
        </w:tc>
        <w:tc>
          <w:tcPr>
            <w:tcW w:w="1556" w:type="dxa"/>
          </w:tcPr>
          <w:p w14:paraId="6331AF5F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72CAB706" w14:textId="0421C24E" w:rsidR="00C953EE" w:rsidRDefault="00C953EE" w:rsidP="00C953EE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2,790,902.00</w:t>
            </w:r>
          </w:p>
        </w:tc>
        <w:tc>
          <w:tcPr>
            <w:tcW w:w="1320" w:type="dxa"/>
          </w:tcPr>
          <w:p w14:paraId="65DC52B2" w14:textId="77777777" w:rsidR="00C953EE" w:rsidRDefault="00C953EE" w:rsidP="00C953EE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505D57B2" w14:textId="77777777" w:rsidR="00C953EE" w:rsidRDefault="00C953EE" w:rsidP="00C953EE">
            <w:pPr>
              <w:pStyle w:val="TableParagraph"/>
              <w:ind w:left="467" w:right="4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</w:tr>
    </w:tbl>
    <w:p w14:paraId="432EB4AA" w14:textId="77777777" w:rsidR="009F4EBA" w:rsidRDefault="009F4EBA"/>
    <w:sectPr w:rsidR="009F4EBA">
      <w:type w:val="continuous"/>
      <w:pgSz w:w="15840" w:h="12240" w:orient="landscape"/>
      <w:pgMar w:top="108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28D"/>
    <w:rsid w:val="000A35DD"/>
    <w:rsid w:val="005C4289"/>
    <w:rsid w:val="00602373"/>
    <w:rsid w:val="009F4EBA"/>
    <w:rsid w:val="00C953EE"/>
    <w:rsid w:val="00CC628D"/>
    <w:rsid w:val="00D56D17"/>
    <w:rsid w:val="00E5742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4F85"/>
  <w15:docId w15:val="{0C3C2DF9-05A9-452C-B4F1-4D4BAAFD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Finanzas</dc:creator>
  <cp:lastModifiedBy>admin</cp:lastModifiedBy>
  <cp:revision>2</cp:revision>
  <cp:lastPrinted>2024-09-25T19:02:00Z</cp:lastPrinted>
  <dcterms:created xsi:type="dcterms:W3CDTF">2024-09-25T15:48:00Z</dcterms:created>
  <dcterms:modified xsi:type="dcterms:W3CDTF">2024-09-25T23:32:00Z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2024-09-25T00:00:00Z</vt:filetime>
  </property>
</Properties>
</file>