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712E" w14:textId="16167E95" w:rsidR="004577EF" w:rsidRPr="00563403" w:rsidRDefault="00C457F5" w:rsidP="004577EF">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563403">
        <w:rPr>
          <w:rFonts w:ascii="Cambria" w:eastAsia="Cambria" w:hAnsi="Cambria" w:cs="Cambria"/>
          <w:b/>
          <w:sz w:val="24"/>
          <w:szCs w:val="24"/>
        </w:rPr>
        <w:t xml:space="preserve">CONTRATO DE ADQUISICIÓN DE OTROS EQUIPOS (BIODIGESTORES EN GENERAL) (SEGUNDO PROCEDIMIENTO), </w:t>
      </w:r>
      <w:r w:rsidRPr="00563403">
        <w:rPr>
          <w:rFonts w:ascii="Cambria" w:eastAsia="Cambria" w:hAnsi="Cambria" w:cs="Cambria"/>
          <w:bCs/>
          <w:sz w:val="24"/>
          <w:szCs w:val="24"/>
        </w:rPr>
        <w:t>QUE</w:t>
      </w:r>
      <w:r w:rsidRPr="00563403">
        <w:rPr>
          <w:rFonts w:ascii="Cambria" w:eastAsia="Cambria" w:hAnsi="Cambria" w:cs="Cambria"/>
          <w:sz w:val="24"/>
          <w:szCs w:val="24"/>
        </w:rPr>
        <w:t xml:space="preserve"> CELEBRAN, POR UNA PARTE, EL MUNICIPIO DE TIZAYUCA, HIDALGO, REPRESENTADO EN ESTE ACTO POR LA </w:t>
      </w:r>
      <w:r w:rsidRPr="00563403">
        <w:rPr>
          <w:rFonts w:ascii="Cambria" w:eastAsia="Cambria" w:hAnsi="Cambria" w:cs="Cambria"/>
          <w:b/>
          <w:sz w:val="24"/>
          <w:szCs w:val="24"/>
        </w:rPr>
        <w:t xml:space="preserve">ING. GRETCHEN ALYNE ATILANO MORENO, </w:t>
      </w:r>
      <w:r w:rsidRPr="00563403">
        <w:rPr>
          <w:rFonts w:ascii="Cambria" w:eastAsia="Cambria" w:hAnsi="Cambria" w:cs="Cambria"/>
          <w:sz w:val="24"/>
          <w:szCs w:val="24"/>
        </w:rPr>
        <w:t xml:space="preserve">EN SU CARÁCTER DE PRESIDENTA MUNICIPAL CONSTITUCIONAL, QUIEN ACTÚA ASISTIDA DE LA </w:t>
      </w:r>
      <w:r w:rsidRPr="00563403">
        <w:rPr>
          <w:rFonts w:ascii="Cambria" w:eastAsia="Cambria" w:hAnsi="Cambria" w:cs="Cambria"/>
          <w:b/>
          <w:sz w:val="24"/>
          <w:szCs w:val="24"/>
        </w:rPr>
        <w:t>MTRA</w:t>
      </w:r>
      <w:r w:rsidRPr="00563403">
        <w:rPr>
          <w:rFonts w:ascii="Cambria" w:eastAsia="Cambria" w:hAnsi="Cambria" w:cs="Cambria"/>
          <w:sz w:val="24"/>
          <w:szCs w:val="24"/>
        </w:rPr>
        <w:t>.</w:t>
      </w:r>
      <w:r w:rsidRPr="00563403">
        <w:rPr>
          <w:rFonts w:ascii="Cambria" w:eastAsia="Cambria" w:hAnsi="Cambria" w:cs="Cambria"/>
          <w:b/>
          <w:sz w:val="24"/>
          <w:szCs w:val="24"/>
        </w:rPr>
        <w:t xml:space="preserve"> ADRIANA ANGÉLICA ÁNGELES QUEZADA,</w:t>
      </w:r>
      <w:r w:rsidRPr="00563403">
        <w:rPr>
          <w:rFonts w:ascii="Cambria" w:eastAsia="Cambria" w:hAnsi="Cambria" w:cs="Cambria"/>
          <w:sz w:val="24"/>
          <w:szCs w:val="24"/>
        </w:rPr>
        <w:t xml:space="preserve"> EN SU CARÁCTER DE SECRETARIA GENERAL MUNICIPAL DE TIZAYUCA, HIDALGO, ASÍ MISMO LA SÍNDICA DE PRIMERA MINORÍA PROPIETARIA LA </w:t>
      </w:r>
      <w:r w:rsidRPr="00563403">
        <w:rPr>
          <w:rFonts w:ascii="Cambria" w:eastAsia="Cambria" w:hAnsi="Cambria" w:cs="Cambria"/>
          <w:b/>
          <w:sz w:val="24"/>
          <w:szCs w:val="24"/>
        </w:rPr>
        <w:t>C. IXCHEL GUTIÉRREZ MONTES DE OCA</w:t>
      </w:r>
      <w:r w:rsidRPr="00563403">
        <w:rPr>
          <w:rFonts w:ascii="Cambria" w:eastAsia="Cambria" w:hAnsi="Cambria" w:cs="Cambria"/>
          <w:sz w:val="24"/>
          <w:szCs w:val="24"/>
        </w:rPr>
        <w:t xml:space="preserve">, TAMBIÉN DENOMINADA </w:t>
      </w:r>
      <w:r w:rsidRPr="00563403">
        <w:rPr>
          <w:rFonts w:ascii="Cambria" w:eastAsia="Cambria" w:hAnsi="Cambria" w:cs="Cambria"/>
          <w:b/>
          <w:sz w:val="24"/>
          <w:szCs w:val="24"/>
        </w:rPr>
        <w:t>SÍNDICA JURÍDICA Y/O REPRESENTANTE LEGAL</w:t>
      </w:r>
      <w:r w:rsidRPr="00563403">
        <w:rPr>
          <w:rFonts w:ascii="Cambria" w:eastAsia="Cambria" w:hAnsi="Cambria" w:cs="Cambria"/>
          <w:sz w:val="24"/>
          <w:szCs w:val="24"/>
        </w:rPr>
        <w:t>, A QUIENES EN LO SUCESIVO SE LES DENOMINARÁ “</w:t>
      </w:r>
      <w:r w:rsidRPr="00563403">
        <w:rPr>
          <w:rFonts w:ascii="Cambria" w:eastAsia="Cambria" w:hAnsi="Cambria" w:cs="Cambria"/>
          <w:b/>
          <w:sz w:val="24"/>
          <w:szCs w:val="24"/>
        </w:rPr>
        <w:t xml:space="preserve">EL MUNICIPIO” </w:t>
      </w:r>
      <w:r w:rsidRPr="00563403">
        <w:rPr>
          <w:rFonts w:ascii="Cambria" w:eastAsia="Cambria" w:hAnsi="Cambria" w:cs="Cambria"/>
          <w:sz w:val="24"/>
          <w:szCs w:val="24"/>
        </w:rPr>
        <w:t xml:space="preserve">Y, POR OTRA PARTE, LA PERSONA MORAL DENOMINADA </w:t>
      </w:r>
      <w:r w:rsidRPr="00563403">
        <w:rPr>
          <w:rFonts w:ascii="Cambria" w:eastAsia="Cambria" w:hAnsi="Cambria" w:cs="Cambria"/>
          <w:b/>
          <w:bCs/>
          <w:sz w:val="24"/>
          <w:szCs w:val="24"/>
        </w:rPr>
        <w:t xml:space="preserve">BUEN MANEJO DEL CAMPO, S.A. DE C.V., </w:t>
      </w:r>
      <w:r w:rsidRPr="00563403">
        <w:rPr>
          <w:rFonts w:ascii="Cambria" w:eastAsia="Cambria" w:hAnsi="Cambria" w:cs="Cambria"/>
          <w:sz w:val="24"/>
          <w:szCs w:val="24"/>
        </w:rPr>
        <w:t xml:space="preserve">REPRESENTADA EN ESTE ACTO POR LA </w:t>
      </w:r>
      <w:r w:rsidRPr="00563403">
        <w:rPr>
          <w:rFonts w:ascii="Cambria" w:eastAsia="Cambria" w:hAnsi="Cambria" w:cs="Cambria"/>
          <w:b/>
          <w:bCs/>
          <w:sz w:val="24"/>
          <w:szCs w:val="24"/>
        </w:rPr>
        <w:t xml:space="preserve">C. MARÍA ALMENDRA ORTIZ TIRADO AGUILAR, </w:t>
      </w:r>
      <w:r w:rsidRPr="00563403">
        <w:rPr>
          <w:rFonts w:ascii="Cambria" w:eastAsia="Cambria" w:hAnsi="Cambria" w:cs="Cambria"/>
          <w:sz w:val="24"/>
          <w:szCs w:val="24"/>
        </w:rPr>
        <w:t xml:space="preserve">EN SU CALIDAD DE </w:t>
      </w:r>
      <w:r w:rsidRPr="00563403">
        <w:rPr>
          <w:rFonts w:ascii="Cambria" w:eastAsia="Cambria" w:hAnsi="Cambria" w:cs="Cambria"/>
          <w:b/>
          <w:bCs/>
          <w:sz w:val="24"/>
          <w:szCs w:val="24"/>
        </w:rPr>
        <w:t>APODERADA LEGAL,</w:t>
      </w:r>
      <w:r w:rsidRPr="00563403">
        <w:rPr>
          <w:rFonts w:ascii="Cambria" w:eastAsia="Cambria" w:hAnsi="Cambria" w:cs="Cambria"/>
          <w:sz w:val="24"/>
          <w:szCs w:val="24"/>
        </w:rPr>
        <w:t xml:space="preserve"> </w:t>
      </w:r>
      <w:r w:rsidRPr="00563403">
        <w:rPr>
          <w:rFonts w:ascii="Cambria" w:eastAsia="Cambria" w:hAnsi="Cambria" w:cs="Cambria"/>
          <w:b/>
          <w:bCs/>
          <w:sz w:val="24"/>
          <w:szCs w:val="24"/>
        </w:rPr>
        <w:t xml:space="preserve"> </w:t>
      </w:r>
      <w:r w:rsidRPr="00563403">
        <w:rPr>
          <w:rFonts w:ascii="Cambria" w:eastAsia="Cambria" w:hAnsi="Cambria" w:cs="Cambria"/>
          <w:sz w:val="24"/>
          <w:szCs w:val="24"/>
        </w:rPr>
        <w:t xml:space="preserve">A QUIEN EN LO SUCESIVO SE LE DENOMINARÁ </w:t>
      </w:r>
      <w:r w:rsidRPr="00563403">
        <w:rPr>
          <w:rFonts w:ascii="Cambria" w:eastAsia="Cambria" w:hAnsi="Cambria" w:cs="Cambria"/>
          <w:b/>
          <w:sz w:val="24"/>
          <w:szCs w:val="24"/>
        </w:rPr>
        <w:t xml:space="preserve">“EL PROVEEDOR” </w:t>
      </w:r>
      <w:r w:rsidRPr="00563403">
        <w:rPr>
          <w:rFonts w:ascii="Cambria" w:eastAsia="Cambria" w:hAnsi="Cambria" w:cs="Cambria"/>
          <w:sz w:val="24"/>
          <w:szCs w:val="24"/>
        </w:rPr>
        <w:t xml:space="preserve">Y CUANDO ACTÚEN DE FORMA CONJUNTA SE LES DENOMINARÁ </w:t>
      </w:r>
      <w:r w:rsidRPr="00563403">
        <w:rPr>
          <w:rFonts w:ascii="Cambria" w:eastAsia="Cambria" w:hAnsi="Cambria" w:cs="Cambria"/>
          <w:b/>
          <w:sz w:val="24"/>
          <w:szCs w:val="24"/>
        </w:rPr>
        <w:t xml:space="preserve">“LAS PARTES” </w:t>
      </w:r>
      <w:r w:rsidRPr="00563403">
        <w:rPr>
          <w:rFonts w:ascii="Cambria" w:eastAsia="Cambria" w:hAnsi="Cambria" w:cs="Cambria"/>
          <w:sz w:val="24"/>
          <w:szCs w:val="24"/>
        </w:rPr>
        <w:t xml:space="preserve">AL TENOR DE LAS SIGUIENTES: </w:t>
      </w:r>
    </w:p>
    <w:p w14:paraId="6D76DA15" w14:textId="77777777" w:rsidR="004577EF" w:rsidRPr="00563403" w:rsidRDefault="004577EF" w:rsidP="004577EF">
      <w:pPr>
        <w:jc w:val="both"/>
        <w:rPr>
          <w:rFonts w:ascii="Cambria" w:eastAsia="Cambria" w:hAnsi="Cambria" w:cs="Cambria"/>
          <w:b/>
          <w:sz w:val="24"/>
          <w:szCs w:val="24"/>
        </w:rPr>
      </w:pPr>
    </w:p>
    <w:p w14:paraId="039958CF" w14:textId="2250DA0C" w:rsidR="004577EF" w:rsidRPr="00563403" w:rsidRDefault="00C457F5" w:rsidP="004577EF">
      <w:pPr>
        <w:jc w:val="center"/>
        <w:rPr>
          <w:rFonts w:ascii="Cambria" w:eastAsia="Cambria" w:hAnsi="Cambria" w:cs="Cambria"/>
          <w:b/>
          <w:sz w:val="24"/>
          <w:szCs w:val="24"/>
        </w:rPr>
      </w:pPr>
      <w:r w:rsidRPr="00563403">
        <w:rPr>
          <w:rFonts w:ascii="Cambria" w:eastAsia="Cambria" w:hAnsi="Cambria" w:cs="Cambria"/>
          <w:b/>
          <w:sz w:val="24"/>
          <w:szCs w:val="24"/>
        </w:rPr>
        <w:t>DECLARACIONES:</w:t>
      </w:r>
    </w:p>
    <w:p w14:paraId="2CF0B65F" w14:textId="77777777" w:rsidR="004577EF" w:rsidRPr="00563403" w:rsidRDefault="004577EF" w:rsidP="004577EF">
      <w:pPr>
        <w:jc w:val="both"/>
        <w:rPr>
          <w:rFonts w:ascii="Cambria" w:eastAsia="Cambria" w:hAnsi="Cambria" w:cs="Cambria"/>
          <w:b/>
          <w:sz w:val="24"/>
          <w:szCs w:val="24"/>
        </w:rPr>
      </w:pPr>
    </w:p>
    <w:p w14:paraId="299124B1" w14:textId="609B1AB0"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b/>
          <w:sz w:val="24"/>
          <w:szCs w:val="24"/>
        </w:rPr>
        <w:t>I.- DE “EL MUNICIPIO”, POR CONDUCTO DE SU REPRESENTANTE:</w:t>
      </w:r>
    </w:p>
    <w:p w14:paraId="40396D66" w14:textId="77777777" w:rsidR="004577EF" w:rsidRPr="00563403" w:rsidRDefault="004577EF" w:rsidP="004577EF">
      <w:pPr>
        <w:jc w:val="both"/>
        <w:rPr>
          <w:rFonts w:ascii="Cambria" w:eastAsia="Cambria" w:hAnsi="Cambria" w:cs="Cambria"/>
          <w:b/>
          <w:sz w:val="24"/>
          <w:szCs w:val="24"/>
        </w:rPr>
      </w:pPr>
    </w:p>
    <w:p w14:paraId="7626A663" w14:textId="193EA868"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Cambria"/>
          <w:b/>
          <w:sz w:val="24"/>
          <w:szCs w:val="24"/>
        </w:rPr>
      </w:pPr>
      <w:r w:rsidRPr="00563403">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3CA16FB" w14:textId="77777777" w:rsidR="004577EF" w:rsidRPr="00563403" w:rsidRDefault="004577EF" w:rsidP="004577EF">
      <w:pPr>
        <w:jc w:val="both"/>
        <w:rPr>
          <w:rFonts w:ascii="Cambria" w:eastAsia="Cambria" w:hAnsi="Cambria" w:cs="Cambria"/>
          <w:b/>
          <w:sz w:val="24"/>
          <w:szCs w:val="24"/>
        </w:rPr>
      </w:pPr>
    </w:p>
    <w:p w14:paraId="3AE06E21" w14:textId="39C5E113"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Cambria"/>
          <w:b/>
          <w:sz w:val="24"/>
          <w:szCs w:val="24"/>
        </w:rPr>
      </w:pPr>
      <w:r w:rsidRPr="00563403">
        <w:rPr>
          <w:rFonts w:ascii="Cambria" w:eastAsia="Cambria" w:hAnsi="Cambria" w:cs="Cambria"/>
          <w:sz w:val="24"/>
          <w:szCs w:val="24"/>
        </w:rPr>
        <w:t xml:space="preserve">QUE LA </w:t>
      </w:r>
      <w:r w:rsidRPr="00563403">
        <w:rPr>
          <w:rFonts w:ascii="Cambria" w:eastAsia="Cambria" w:hAnsi="Cambria" w:cs="Cambria"/>
          <w:b/>
          <w:sz w:val="24"/>
          <w:szCs w:val="24"/>
        </w:rPr>
        <w:t>ING. GRETCHEN ALYNE ATILANO MORENO, PRESIDENTA MUNICIPAL CONSTITUCIONAL DE TIZAYUCA, HIDALGO</w:t>
      </w:r>
      <w:r w:rsidRPr="00563403">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QUINTA SESIÓN </w:t>
      </w:r>
      <w:r w:rsidR="003C5712" w:rsidRPr="00563403">
        <w:rPr>
          <w:rFonts w:ascii="Cambria" w:eastAsia="Cambria" w:hAnsi="Cambria" w:cs="Cambria"/>
          <w:sz w:val="24"/>
          <w:szCs w:val="24"/>
        </w:rPr>
        <w:t xml:space="preserve">ORDINARIA DE FECHA 25 (VEINTICINCO) DE FEBRERO DEL 2026 (DOS MIL VEINTISÉIS), PARA CELEBRAR EL PRESENTE CONTRATO, EN TÉRMINOS DE LO QUE ESTABLECE EL </w:t>
      </w:r>
      <w:r w:rsidRPr="00563403">
        <w:rPr>
          <w:rFonts w:ascii="Cambria" w:eastAsia="Cambria" w:hAnsi="Cambria" w:cs="Cambria"/>
          <w:sz w:val="24"/>
          <w:szCs w:val="24"/>
        </w:rPr>
        <w:t xml:space="preserve">ARTÍCULO 60 FRACCIÓN I, INCISO </w:t>
      </w:r>
      <w:proofErr w:type="spellStart"/>
      <w:r w:rsidRPr="00563403">
        <w:rPr>
          <w:rFonts w:ascii="Cambria" w:eastAsia="Cambria" w:hAnsi="Cambria" w:cs="Cambria"/>
          <w:sz w:val="24"/>
          <w:szCs w:val="24"/>
        </w:rPr>
        <w:t>ff</w:t>
      </w:r>
      <w:proofErr w:type="spellEnd"/>
      <w:r w:rsidRPr="00563403">
        <w:rPr>
          <w:rFonts w:ascii="Cambria" w:eastAsia="Cambria" w:hAnsi="Cambria" w:cs="Cambria"/>
          <w:sz w:val="24"/>
          <w:szCs w:val="24"/>
        </w:rPr>
        <w:t xml:space="preserve">) DE LA LEY ORGÁNICA MUNICIPAL PARA EL ESTADO DE HIDALGO. </w:t>
      </w:r>
      <w:r w:rsidRPr="00563403">
        <w:rPr>
          <w:rFonts w:ascii="Cambria" w:eastAsia="Cambria" w:hAnsi="Cambria" w:cs="Cambria"/>
          <w:b/>
          <w:sz w:val="24"/>
          <w:szCs w:val="24"/>
        </w:rPr>
        <w:t>(ANEXO 1. CONSTANCIA).</w:t>
      </w:r>
    </w:p>
    <w:p w14:paraId="4EEDC4C0" w14:textId="77777777" w:rsidR="004577EF" w:rsidRPr="00563403" w:rsidRDefault="004577EF" w:rsidP="004577EF">
      <w:pPr>
        <w:jc w:val="both"/>
        <w:rPr>
          <w:rFonts w:ascii="Cambria" w:eastAsia="Cambria" w:hAnsi="Cambria" w:cs="Cambria"/>
          <w:b/>
          <w:sz w:val="24"/>
          <w:szCs w:val="24"/>
        </w:rPr>
      </w:pPr>
    </w:p>
    <w:p w14:paraId="529BDCA6" w14:textId="12F2D631" w:rsidR="004577EF" w:rsidRPr="00563403" w:rsidRDefault="00C457F5" w:rsidP="000B13BF">
      <w:pPr>
        <w:numPr>
          <w:ilvl w:val="0"/>
          <w:numId w:val="2"/>
        </w:numPr>
        <w:pBdr>
          <w:top w:val="nil"/>
          <w:left w:val="nil"/>
          <w:bottom w:val="nil"/>
          <w:right w:val="nil"/>
          <w:between w:val="nil"/>
        </w:pBdr>
        <w:ind w:left="0"/>
        <w:jc w:val="both"/>
        <w:rPr>
          <w:rFonts w:ascii="Cambria" w:eastAsia="Cambria" w:hAnsi="Cambria" w:cs="Cambria"/>
          <w:b/>
          <w:sz w:val="24"/>
          <w:szCs w:val="24"/>
        </w:rPr>
      </w:pPr>
      <w:r w:rsidRPr="00563403">
        <w:rPr>
          <w:rFonts w:ascii="Cambria" w:eastAsia="Cambria" w:hAnsi="Cambria" w:cs="Cambria"/>
          <w:sz w:val="24"/>
          <w:szCs w:val="24"/>
        </w:rPr>
        <w:t xml:space="preserve">QUE, LA VALIDACIÓN DE LOS DOCUMENTOS OFICIALES SUSCRITOS POR LA PRESIDENTA MUNICIPAL </w:t>
      </w:r>
      <w:r w:rsidRPr="00563403">
        <w:rPr>
          <w:rFonts w:ascii="Cambria" w:eastAsia="Cambria" w:hAnsi="Cambria" w:cs="Cambria"/>
          <w:b/>
          <w:sz w:val="24"/>
          <w:szCs w:val="24"/>
        </w:rPr>
        <w:t>ING. GRETCHEN ALYNE ATILANO MORENO</w:t>
      </w:r>
      <w:r w:rsidRPr="00563403">
        <w:rPr>
          <w:rFonts w:ascii="Cambria" w:eastAsia="Cambria" w:hAnsi="Cambria" w:cs="Cambria"/>
          <w:sz w:val="24"/>
          <w:szCs w:val="24"/>
        </w:rPr>
        <w:t xml:space="preserve">, CORRESPONDE A LA SECRETARIA GENERAL MUNICIPAL, </w:t>
      </w:r>
      <w:r w:rsidRPr="00563403">
        <w:rPr>
          <w:rFonts w:ascii="Cambria" w:eastAsia="Cambria" w:hAnsi="Cambria" w:cs="Cambria"/>
          <w:b/>
          <w:sz w:val="24"/>
          <w:szCs w:val="24"/>
        </w:rPr>
        <w:t>MTRA. ADRIANA ANGÉLICA ÁNGELES QUEZADA</w:t>
      </w:r>
      <w:r w:rsidRPr="00563403">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563403">
        <w:rPr>
          <w:rFonts w:ascii="Cambria" w:eastAsia="Cambria" w:hAnsi="Cambria" w:cs="Cambria"/>
          <w:b/>
          <w:sz w:val="24"/>
          <w:szCs w:val="24"/>
        </w:rPr>
        <w:t>(ANEXO 2. NOMBRAMIENTO).</w:t>
      </w:r>
    </w:p>
    <w:p w14:paraId="40611B2B" w14:textId="77777777" w:rsidR="000B13BF" w:rsidRPr="00563403" w:rsidRDefault="000B13BF" w:rsidP="000B13BF">
      <w:pPr>
        <w:pBdr>
          <w:top w:val="nil"/>
          <w:left w:val="nil"/>
          <w:bottom w:val="nil"/>
          <w:right w:val="nil"/>
          <w:between w:val="nil"/>
        </w:pBdr>
        <w:jc w:val="both"/>
        <w:rPr>
          <w:rFonts w:ascii="Cambria" w:eastAsia="Cambria" w:hAnsi="Cambria" w:cs="Cambria"/>
          <w:b/>
          <w:sz w:val="24"/>
          <w:szCs w:val="24"/>
        </w:rPr>
      </w:pPr>
    </w:p>
    <w:p w14:paraId="406CA82B" w14:textId="5981F1DD"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Cambria"/>
          <w:b/>
          <w:sz w:val="24"/>
          <w:szCs w:val="24"/>
        </w:rPr>
      </w:pPr>
      <w:r w:rsidRPr="00563403">
        <w:rPr>
          <w:rFonts w:ascii="Cambria" w:eastAsia="Cambria" w:hAnsi="Cambria" w:cs="Cambria"/>
          <w:sz w:val="24"/>
          <w:szCs w:val="24"/>
        </w:rPr>
        <w:lastRenderedPageBreak/>
        <w:t xml:space="preserve">QUE LA SÍNDICA DE PRIMERA MINORÍA PROPIETARIA LA C. </w:t>
      </w:r>
      <w:r w:rsidRPr="00563403">
        <w:rPr>
          <w:rFonts w:ascii="Cambria" w:eastAsia="Cambria" w:hAnsi="Cambria" w:cs="Cambria"/>
          <w:b/>
          <w:sz w:val="24"/>
          <w:szCs w:val="24"/>
        </w:rPr>
        <w:t>IXCHEL GUTIÉRREZ MONTES DE OCA</w:t>
      </w:r>
      <w:r w:rsidRPr="00563403">
        <w:rPr>
          <w:rFonts w:ascii="Cambria" w:eastAsia="Cambria" w:hAnsi="Cambria" w:cs="Cambria"/>
          <w:sz w:val="24"/>
          <w:szCs w:val="24"/>
        </w:rPr>
        <w:t xml:space="preserve">, TAMBIÉN DENOMINADA </w:t>
      </w:r>
      <w:r w:rsidRPr="00563403">
        <w:rPr>
          <w:rFonts w:ascii="Cambria" w:eastAsia="Cambria" w:hAnsi="Cambria" w:cs="Cambria"/>
          <w:b/>
          <w:sz w:val="24"/>
          <w:szCs w:val="24"/>
        </w:rPr>
        <w:t xml:space="preserve">SÍNDICA JURÍDICA Y/O REPRESENTANTE LEGAL, </w:t>
      </w:r>
      <w:r w:rsidRPr="00563403">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563403">
        <w:rPr>
          <w:rFonts w:ascii="Cambria" w:eastAsia="Cambria" w:hAnsi="Cambria" w:cs="Cambria"/>
          <w:b/>
          <w:sz w:val="24"/>
          <w:szCs w:val="24"/>
        </w:rPr>
        <w:t>(ANEXO 3. CONSTANCIA).</w:t>
      </w:r>
    </w:p>
    <w:p w14:paraId="237C47A0" w14:textId="77777777" w:rsidR="004577EF" w:rsidRPr="00563403" w:rsidRDefault="004577EF" w:rsidP="004577EF">
      <w:pPr>
        <w:pBdr>
          <w:top w:val="nil"/>
          <w:left w:val="nil"/>
          <w:bottom w:val="nil"/>
          <w:right w:val="nil"/>
          <w:between w:val="nil"/>
        </w:pBdr>
        <w:jc w:val="both"/>
        <w:rPr>
          <w:rFonts w:ascii="Cambria" w:eastAsia="Cambria" w:hAnsi="Cambria" w:cs="Cambria"/>
          <w:b/>
          <w:sz w:val="24"/>
          <w:szCs w:val="24"/>
        </w:rPr>
      </w:pPr>
    </w:p>
    <w:p w14:paraId="7FA4D7CB" w14:textId="69E99B89"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Cambria"/>
          <w:b/>
          <w:bCs/>
          <w:sz w:val="24"/>
          <w:szCs w:val="24"/>
        </w:rPr>
      </w:pPr>
      <w:r w:rsidRPr="00563403">
        <w:rPr>
          <w:rFonts w:ascii="Cambria" w:eastAsia="Cambria" w:hAnsi="Cambria" w:cs="Cambria"/>
          <w:color w:val="000000"/>
          <w:sz w:val="24"/>
          <w:szCs w:val="24"/>
        </w:rPr>
        <w:t>QUE, LA TESORERÍA</w:t>
      </w:r>
      <w:r w:rsidRPr="00563403">
        <w:rPr>
          <w:rFonts w:ascii="Cambria" w:eastAsia="Cambria" w:hAnsi="Cambria" w:cs="Cambria"/>
          <w:sz w:val="24"/>
          <w:szCs w:val="24"/>
        </w:rPr>
        <w:t xml:space="preserve"> MUNICIPAL DE TIZAYUCA HIDALGO, RECIBE A TRAVÉS DEL OFICIO NÚMERO </w:t>
      </w:r>
      <w:r w:rsidRPr="00563403">
        <w:rPr>
          <w:rFonts w:ascii="Cambria" w:eastAsia="Cambria" w:hAnsi="Cambria" w:cs="Cambria"/>
          <w:b/>
          <w:bCs/>
          <w:sz w:val="24"/>
          <w:szCs w:val="24"/>
        </w:rPr>
        <w:t>PMT/RM/534/2025</w:t>
      </w:r>
      <w:r w:rsidRPr="00563403">
        <w:rPr>
          <w:rFonts w:ascii="Cambria" w:eastAsia="Cambria" w:hAnsi="Cambria" w:cs="Cambria"/>
          <w:sz w:val="24"/>
          <w:szCs w:val="24"/>
        </w:rPr>
        <w:t>, DE FECHA</w:t>
      </w:r>
      <w:r w:rsidRPr="00563403">
        <w:rPr>
          <w:rFonts w:ascii="Cambria" w:eastAsia="Cambria" w:hAnsi="Cambria" w:cs="Cambria"/>
          <w:b/>
          <w:sz w:val="24"/>
          <w:szCs w:val="24"/>
        </w:rPr>
        <w:t xml:space="preserve"> 04</w:t>
      </w:r>
      <w:r w:rsidRPr="00563403">
        <w:rPr>
          <w:rFonts w:ascii="Cambria" w:eastAsia="Cambria" w:hAnsi="Cambria" w:cs="Cambria"/>
          <w:sz w:val="24"/>
          <w:szCs w:val="24"/>
        </w:rPr>
        <w:t xml:space="preserve"> (CUATRO) </w:t>
      </w:r>
      <w:r w:rsidRPr="00563403">
        <w:rPr>
          <w:rFonts w:ascii="Cambria" w:eastAsia="Cambria" w:hAnsi="Cambria" w:cs="Cambria"/>
          <w:b/>
          <w:bCs/>
          <w:sz w:val="24"/>
          <w:szCs w:val="24"/>
        </w:rPr>
        <w:t xml:space="preserve">DE SEPTIEMBRE DEL 2025 </w:t>
      </w:r>
      <w:r w:rsidRPr="00563403">
        <w:rPr>
          <w:rFonts w:ascii="Cambria" w:eastAsia="Cambria" w:hAnsi="Cambria" w:cs="Cambria"/>
          <w:sz w:val="24"/>
          <w:szCs w:val="24"/>
        </w:rPr>
        <w:t xml:space="preserve">(DOS MIL VEINTICINCO) </w:t>
      </w:r>
      <w:r w:rsidRPr="00563403">
        <w:rPr>
          <w:rFonts w:ascii="Cambria" w:eastAsia="Cambria" w:hAnsi="Cambria" w:cs="Cambria"/>
          <w:b/>
          <w:sz w:val="24"/>
          <w:szCs w:val="24"/>
        </w:rPr>
        <w:t>SOLICITUD POR PARTE DEL ÁREA REQUIRENTE,</w:t>
      </w:r>
      <w:r w:rsidRPr="00563403">
        <w:rPr>
          <w:rFonts w:ascii="Cambria" w:eastAsia="Cambria" w:hAnsi="Cambria" w:cs="Cambria"/>
          <w:sz w:val="24"/>
          <w:szCs w:val="24"/>
        </w:rPr>
        <w:t xml:space="preserve"> SIGNADO POR EL C. ANASTACIO GARCÍA LUCIO, DIRECTOR DEL RASTRO MUNICIPAL DE LA SECRETARÍA DE DESARROLLO ECONÓMICO DEL MUNICIPIO DE TIZAYUCA, HIDALGO, EL CUAL SOLICITA</w:t>
      </w:r>
      <w:r w:rsidRPr="00563403">
        <w:rPr>
          <w:rFonts w:ascii="Cambria" w:eastAsia="Cambria" w:hAnsi="Cambria" w:cs="Cambria"/>
          <w:b/>
          <w:bCs/>
          <w:sz w:val="24"/>
          <w:szCs w:val="24"/>
        </w:rPr>
        <w:t xml:space="preserve"> </w:t>
      </w:r>
      <w:r w:rsidRPr="00563403">
        <w:rPr>
          <w:rFonts w:ascii="Cambria" w:eastAsia="Cambria" w:hAnsi="Cambria" w:cs="Cambria"/>
          <w:sz w:val="24"/>
          <w:szCs w:val="24"/>
        </w:rPr>
        <w:t>LA</w:t>
      </w:r>
      <w:r w:rsidRPr="00563403">
        <w:rPr>
          <w:rFonts w:ascii="Cambria" w:eastAsia="Cambria" w:hAnsi="Cambria" w:cs="Cambria"/>
          <w:b/>
          <w:bCs/>
          <w:sz w:val="24"/>
          <w:szCs w:val="24"/>
        </w:rPr>
        <w:t xml:space="preserve"> ADQUISICIÓN DE OTROS EQUIPOS (BIODIGESTORES EN GENERAL). </w:t>
      </w:r>
    </w:p>
    <w:p w14:paraId="093A12DE" w14:textId="77777777" w:rsidR="00E03EC1" w:rsidRPr="00563403" w:rsidRDefault="00E03EC1" w:rsidP="00E03EC1">
      <w:pPr>
        <w:pBdr>
          <w:top w:val="nil"/>
          <w:left w:val="nil"/>
          <w:bottom w:val="nil"/>
          <w:right w:val="nil"/>
          <w:between w:val="nil"/>
        </w:pBdr>
        <w:jc w:val="both"/>
        <w:rPr>
          <w:rFonts w:ascii="Cambria" w:eastAsia="Cambria" w:hAnsi="Cambria" w:cs="Cambria"/>
          <w:b/>
          <w:bCs/>
          <w:sz w:val="24"/>
          <w:szCs w:val="24"/>
        </w:rPr>
      </w:pPr>
    </w:p>
    <w:p w14:paraId="4D3374E1" w14:textId="26509AA8" w:rsidR="00E03EC1" w:rsidRPr="00563403" w:rsidRDefault="00C457F5" w:rsidP="00E03EC1">
      <w:pPr>
        <w:numPr>
          <w:ilvl w:val="0"/>
          <w:numId w:val="2"/>
        </w:numPr>
        <w:pBdr>
          <w:top w:val="nil"/>
          <w:left w:val="nil"/>
          <w:bottom w:val="nil"/>
          <w:right w:val="nil"/>
          <w:between w:val="nil"/>
        </w:pBdr>
        <w:ind w:left="0"/>
        <w:jc w:val="both"/>
        <w:rPr>
          <w:rFonts w:ascii="Cambria" w:eastAsia="Cambria" w:hAnsi="Cambria" w:cs="Cambria"/>
          <w:b/>
          <w:bCs/>
          <w:sz w:val="24"/>
          <w:szCs w:val="24"/>
        </w:rPr>
      </w:pPr>
      <w:r w:rsidRPr="00563403">
        <w:rPr>
          <w:rFonts w:ascii="Cambria" w:eastAsia="Cambria" w:hAnsi="Cambria" w:cs="Cambria"/>
          <w:sz w:val="24"/>
          <w:szCs w:val="24"/>
        </w:rPr>
        <w:t xml:space="preserve">QUE, EN FECHA </w:t>
      </w:r>
      <w:r w:rsidRPr="00563403">
        <w:rPr>
          <w:rFonts w:ascii="Cambria" w:eastAsia="Cambria" w:hAnsi="Cambria" w:cs="Cambria"/>
          <w:b/>
          <w:bCs/>
          <w:sz w:val="24"/>
          <w:szCs w:val="24"/>
        </w:rPr>
        <w:t>30</w:t>
      </w:r>
      <w:r w:rsidRPr="00563403">
        <w:rPr>
          <w:rFonts w:ascii="Cambria" w:eastAsia="Cambria" w:hAnsi="Cambria" w:cs="Cambria"/>
          <w:sz w:val="24"/>
          <w:szCs w:val="24"/>
        </w:rPr>
        <w:t xml:space="preserve"> (TREINTA) </w:t>
      </w:r>
      <w:r w:rsidRPr="00563403">
        <w:rPr>
          <w:rFonts w:ascii="Cambria" w:eastAsia="Cambria" w:hAnsi="Cambria" w:cs="Cambria"/>
          <w:b/>
          <w:bCs/>
          <w:sz w:val="24"/>
          <w:szCs w:val="24"/>
        </w:rPr>
        <w:t>DE JULIO DEL 2025</w:t>
      </w:r>
      <w:r w:rsidRPr="00563403">
        <w:rPr>
          <w:rFonts w:ascii="Cambria" w:eastAsia="Cambria" w:hAnsi="Cambria" w:cs="Cambria"/>
          <w:sz w:val="24"/>
          <w:szCs w:val="24"/>
        </w:rPr>
        <w:t xml:space="preserve"> (DOS MIL VEINTICINCO), </w:t>
      </w:r>
      <w:r w:rsidRPr="00563403">
        <w:rPr>
          <w:rFonts w:ascii="Cambria" w:hAnsi="Cambria"/>
          <w:snapToGrid w:val="0"/>
          <w:sz w:val="24"/>
          <w:szCs w:val="24"/>
        </w:rPr>
        <w:t>A</w:t>
      </w:r>
      <w:r w:rsidRPr="00563403">
        <w:rPr>
          <w:rFonts w:ascii="Cambria" w:eastAsia="Cambria" w:hAnsi="Cambria" w:cs="Cambria"/>
          <w:sz w:val="24"/>
          <w:szCs w:val="24"/>
        </w:rPr>
        <w:t xml:space="preserve"> TRAVÉS DEL</w:t>
      </w:r>
      <w:r w:rsidRPr="00563403">
        <w:rPr>
          <w:rStyle w:val="Refdecomentario"/>
          <w:rFonts w:ascii="Cambria" w:eastAsiaTheme="minorHAnsi" w:hAnsi="Cambria" w:cstheme="minorBidi"/>
          <w:kern w:val="2"/>
          <w:sz w:val="24"/>
          <w:szCs w:val="24"/>
          <w:lang w:eastAsia="en-US"/>
          <w14:ligatures w14:val="standardContextual"/>
        </w:rPr>
        <w:t xml:space="preserve"> </w:t>
      </w:r>
      <w:r w:rsidRPr="00563403">
        <w:rPr>
          <w:rFonts w:ascii="Cambria" w:eastAsia="Cambria" w:hAnsi="Cambria" w:cs="Cambria"/>
          <w:sz w:val="24"/>
          <w:szCs w:val="24"/>
        </w:rPr>
        <w:t xml:space="preserve">OFICIO NÚMERO </w:t>
      </w:r>
      <w:r w:rsidRPr="00563403">
        <w:rPr>
          <w:rFonts w:ascii="Cambria" w:eastAsia="Cambria" w:hAnsi="Cambria" w:cs="Cambria"/>
          <w:b/>
          <w:bCs/>
          <w:sz w:val="24"/>
          <w:szCs w:val="24"/>
        </w:rPr>
        <w:t>HACIENDA-V-FOCOM/GI-2024-069-008</w:t>
      </w:r>
      <w:r w:rsidRPr="00563403">
        <w:rPr>
          <w:rFonts w:ascii="Cambria" w:eastAsia="Cambria" w:hAnsi="Cambria" w:cs="Cambria"/>
          <w:sz w:val="24"/>
          <w:szCs w:val="24"/>
        </w:rPr>
        <w:t xml:space="preserve">, EMITIDO POR </w:t>
      </w:r>
      <w:hyperlink r:id="rId8" w:history="1"/>
      <w:r w:rsidRPr="00563403">
        <w:rPr>
          <w:rFonts w:ascii="Cambria" w:eastAsia="Cambria" w:hAnsi="Cambria" w:cs="Cambria"/>
          <w:sz w:val="24"/>
          <w:szCs w:val="24"/>
        </w:rPr>
        <w:t xml:space="preserve">LA SECRETARÍA DE HACIENDA DEL GOBIERNO DEL ESTADO DE HIDALGO, SE ASIGNA PARA EL MUNICIPIO DE TIZAYUCA EL NÚMERO DE  OBRA O ACCIÓN </w:t>
      </w:r>
      <w:r w:rsidRPr="00563403">
        <w:rPr>
          <w:rFonts w:ascii="Cambria" w:eastAsia="Cambria" w:hAnsi="Cambria" w:cs="Cambria"/>
          <w:b/>
          <w:bCs/>
          <w:sz w:val="24"/>
          <w:szCs w:val="24"/>
        </w:rPr>
        <w:t>202</w:t>
      </w:r>
      <w:r w:rsidR="000B13BF" w:rsidRPr="00563403">
        <w:rPr>
          <w:rFonts w:ascii="Cambria" w:eastAsia="Cambria" w:hAnsi="Cambria" w:cs="Cambria"/>
          <w:b/>
          <w:bCs/>
          <w:sz w:val="24"/>
          <w:szCs w:val="24"/>
        </w:rPr>
        <w:t>4</w:t>
      </w:r>
      <w:r w:rsidRPr="00563403">
        <w:rPr>
          <w:rFonts w:ascii="Cambria" w:eastAsia="Cambria" w:hAnsi="Cambria" w:cs="Cambria"/>
          <w:b/>
          <w:bCs/>
          <w:sz w:val="24"/>
          <w:szCs w:val="24"/>
        </w:rPr>
        <w:t>/F</w:t>
      </w:r>
      <w:r w:rsidR="003C5712" w:rsidRPr="00563403">
        <w:rPr>
          <w:rFonts w:ascii="Cambria" w:eastAsia="Cambria" w:hAnsi="Cambria" w:cs="Cambria"/>
          <w:b/>
          <w:bCs/>
          <w:sz w:val="24"/>
          <w:szCs w:val="24"/>
        </w:rPr>
        <w:t>OCOM069401,</w:t>
      </w:r>
      <w:r w:rsidRPr="00563403">
        <w:rPr>
          <w:rFonts w:ascii="Cambria" w:eastAsia="Cambria" w:hAnsi="Cambria" w:cs="Cambria"/>
          <w:sz w:val="24"/>
          <w:szCs w:val="24"/>
        </w:rPr>
        <w:t xml:space="preserve"> ESPECÍFICAMENTE DEL </w:t>
      </w:r>
      <w:r w:rsidRPr="00563403">
        <w:rPr>
          <w:rFonts w:ascii="Cambria" w:eastAsia="Cambria" w:hAnsi="Cambria" w:cs="Cambria"/>
          <w:b/>
          <w:bCs/>
          <w:sz w:val="24"/>
          <w:szCs w:val="24"/>
        </w:rPr>
        <w:t>FONDO DE</w:t>
      </w:r>
      <w:r w:rsidR="003C5712" w:rsidRPr="00563403">
        <w:rPr>
          <w:rFonts w:ascii="Cambria" w:eastAsia="Cambria" w:hAnsi="Cambria" w:cs="Cambria"/>
          <w:b/>
          <w:bCs/>
          <w:sz w:val="24"/>
          <w:szCs w:val="24"/>
        </w:rPr>
        <w:t xml:space="preserve"> COMPENSACIÓN</w:t>
      </w:r>
      <w:r w:rsidRPr="00563403">
        <w:rPr>
          <w:rFonts w:ascii="Cambria" w:eastAsia="Cambria" w:hAnsi="Cambria" w:cs="Cambria"/>
          <w:b/>
          <w:bCs/>
          <w:sz w:val="24"/>
          <w:szCs w:val="24"/>
        </w:rPr>
        <w:t xml:space="preserve"> MUNICIPAL, </w:t>
      </w:r>
      <w:r w:rsidRPr="00563403">
        <w:rPr>
          <w:rFonts w:ascii="Cambria" w:eastAsia="Cambria" w:hAnsi="Cambria" w:cs="Cambria"/>
          <w:sz w:val="24"/>
          <w:szCs w:val="24"/>
        </w:rPr>
        <w:t xml:space="preserve">AUTORIZA UN </w:t>
      </w:r>
      <w:r w:rsidRPr="00563403">
        <w:rPr>
          <w:rFonts w:ascii="Cambria" w:eastAsia="Cambria" w:hAnsi="Cambria" w:cs="Cambria"/>
          <w:bCs/>
          <w:sz w:val="24"/>
          <w:szCs w:val="24"/>
        </w:rPr>
        <w:t>MONTO TOTAL DE</w:t>
      </w:r>
      <w:r w:rsidRPr="00563403">
        <w:rPr>
          <w:rFonts w:ascii="Cambria" w:eastAsia="Cambria" w:hAnsi="Cambria" w:cs="Cambria"/>
          <w:b/>
          <w:bCs/>
          <w:sz w:val="24"/>
          <w:szCs w:val="24"/>
        </w:rPr>
        <w:t xml:space="preserve"> </w:t>
      </w:r>
      <w:r w:rsidRPr="00563403">
        <w:rPr>
          <w:rFonts w:ascii="Cambria" w:hAnsi="Cambria"/>
          <w:b/>
          <w:bCs/>
          <w:snapToGrid w:val="0"/>
          <w:sz w:val="24"/>
          <w:szCs w:val="24"/>
        </w:rPr>
        <w:t xml:space="preserve">$847,071.30 </w:t>
      </w:r>
      <w:r w:rsidRPr="00563403">
        <w:rPr>
          <w:rFonts w:ascii="Cambria" w:eastAsia="Cambria" w:hAnsi="Cambria" w:cs="Cambria"/>
          <w:b/>
          <w:bCs/>
          <w:sz w:val="24"/>
          <w:szCs w:val="24"/>
        </w:rPr>
        <w:t>(OCHOCIENTOS CUARENTA Y SIETE MIL SETENTA Y UN PESOS 30/100 M.N.),</w:t>
      </w:r>
      <w:r w:rsidRPr="00563403">
        <w:rPr>
          <w:rFonts w:ascii="Cambria" w:eastAsia="Cambria" w:hAnsi="Cambria" w:cs="Cambria"/>
          <w:sz w:val="24"/>
          <w:szCs w:val="24"/>
        </w:rPr>
        <w:t xml:space="preserve"> DESTINADOS PARA </w:t>
      </w:r>
      <w:r w:rsidRPr="00563403">
        <w:rPr>
          <w:rFonts w:ascii="Cambria" w:eastAsia="Cambria" w:hAnsi="Cambria" w:cs="Cambria"/>
          <w:b/>
          <w:bCs/>
          <w:sz w:val="24"/>
          <w:szCs w:val="24"/>
        </w:rPr>
        <w:t xml:space="preserve">ADQUISICIÓN DE OTROS EQUIPOS, </w:t>
      </w:r>
      <w:r w:rsidRPr="00563403">
        <w:rPr>
          <w:rFonts w:ascii="Cambria" w:eastAsia="Cambria" w:hAnsi="Cambria" w:cs="Cambria"/>
          <w:sz w:val="24"/>
          <w:szCs w:val="24"/>
        </w:rPr>
        <w:t xml:space="preserve">CON FECHA DE INICIO </w:t>
      </w:r>
      <w:r w:rsidRPr="00563403">
        <w:rPr>
          <w:rFonts w:ascii="Cambria" w:eastAsia="Cambria" w:hAnsi="Cambria" w:cs="Cambria"/>
          <w:b/>
          <w:bCs/>
          <w:sz w:val="24"/>
          <w:szCs w:val="24"/>
        </w:rPr>
        <w:t xml:space="preserve">ENERO 2024 </w:t>
      </w:r>
      <w:r w:rsidRPr="00563403">
        <w:rPr>
          <w:rFonts w:ascii="Cambria" w:eastAsia="Cambria" w:hAnsi="Cambria" w:cs="Cambria"/>
          <w:sz w:val="24"/>
          <w:szCs w:val="24"/>
        </w:rPr>
        <w:t>(DOS MIL VEINTICUATRO)</w:t>
      </w:r>
      <w:r w:rsidRPr="00563403">
        <w:rPr>
          <w:rFonts w:ascii="Cambria" w:eastAsia="Cambria" w:hAnsi="Cambria" w:cs="Cambria"/>
          <w:b/>
          <w:bCs/>
          <w:sz w:val="24"/>
          <w:szCs w:val="24"/>
        </w:rPr>
        <w:t xml:space="preserve"> </w:t>
      </w:r>
      <w:r w:rsidRPr="00563403">
        <w:rPr>
          <w:rFonts w:ascii="Cambria" w:eastAsia="Cambria" w:hAnsi="Cambria" w:cs="Cambria"/>
          <w:sz w:val="24"/>
          <w:szCs w:val="24"/>
        </w:rPr>
        <w:t xml:space="preserve">Y FECHA DE TERMINO </w:t>
      </w:r>
      <w:r w:rsidRPr="00563403">
        <w:rPr>
          <w:rFonts w:ascii="Cambria" w:eastAsia="Cambria" w:hAnsi="Cambria" w:cs="Cambria"/>
          <w:b/>
          <w:bCs/>
          <w:sz w:val="24"/>
          <w:szCs w:val="24"/>
        </w:rPr>
        <w:t xml:space="preserve">DICIEMBRE 2024 </w:t>
      </w:r>
      <w:r w:rsidRPr="00563403">
        <w:rPr>
          <w:rFonts w:ascii="Cambria" w:eastAsia="Cambria" w:hAnsi="Cambria" w:cs="Cambria"/>
          <w:sz w:val="24"/>
          <w:szCs w:val="24"/>
        </w:rPr>
        <w:t>(DOS MIL VEINTICUATRO).</w:t>
      </w:r>
    </w:p>
    <w:p w14:paraId="229F221A" w14:textId="77777777" w:rsidR="00E03EC1" w:rsidRPr="00563403" w:rsidRDefault="00E03EC1" w:rsidP="00E03EC1">
      <w:pPr>
        <w:pBdr>
          <w:top w:val="nil"/>
          <w:left w:val="nil"/>
          <w:bottom w:val="nil"/>
          <w:right w:val="nil"/>
          <w:between w:val="nil"/>
        </w:pBdr>
        <w:jc w:val="both"/>
        <w:rPr>
          <w:rFonts w:ascii="Cambria" w:eastAsia="Cambria" w:hAnsi="Cambria" w:cs="Cambria"/>
          <w:b/>
          <w:bCs/>
          <w:sz w:val="24"/>
          <w:szCs w:val="24"/>
        </w:rPr>
      </w:pPr>
    </w:p>
    <w:p w14:paraId="741FDFDD" w14:textId="2629A29D"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Arial"/>
          <w:b/>
          <w:sz w:val="24"/>
          <w:szCs w:val="24"/>
        </w:rPr>
      </w:pPr>
      <w:r w:rsidRPr="00563403">
        <w:rPr>
          <w:rFonts w:ascii="Cambria" w:eastAsia="Cambria" w:hAnsi="Cambria" w:cs="Arial"/>
          <w:bCs/>
          <w:sz w:val="24"/>
          <w:szCs w:val="24"/>
        </w:rPr>
        <w:t>QUE, EN FECHA</w:t>
      </w:r>
      <w:r w:rsidRPr="00563403">
        <w:rPr>
          <w:rFonts w:ascii="Cambria" w:eastAsia="Cambria" w:hAnsi="Cambria" w:cs="Arial"/>
          <w:b/>
          <w:sz w:val="24"/>
          <w:szCs w:val="24"/>
        </w:rPr>
        <w:t xml:space="preserve"> 02 </w:t>
      </w:r>
      <w:r w:rsidRPr="00563403">
        <w:rPr>
          <w:rFonts w:ascii="Cambria" w:eastAsia="Cambria" w:hAnsi="Cambria" w:cs="Arial"/>
          <w:bCs/>
          <w:sz w:val="24"/>
          <w:szCs w:val="24"/>
        </w:rPr>
        <w:t xml:space="preserve">(DOS) </w:t>
      </w:r>
      <w:r w:rsidRPr="00563403">
        <w:rPr>
          <w:rFonts w:ascii="Cambria" w:eastAsia="Cambria" w:hAnsi="Cambria" w:cs="Arial"/>
          <w:b/>
          <w:sz w:val="24"/>
          <w:szCs w:val="24"/>
        </w:rPr>
        <w:t>DE FEBRERO DEL 2026</w:t>
      </w:r>
      <w:r w:rsidRPr="00563403">
        <w:rPr>
          <w:rFonts w:ascii="Cambria" w:eastAsia="Cambria" w:hAnsi="Cambria" w:cs="Arial"/>
          <w:bCs/>
          <w:sz w:val="24"/>
          <w:szCs w:val="24"/>
        </w:rPr>
        <w:t xml:space="preserve"> (DOS MIL VEINTISÉIS), SE PUBLICÓ EN EL PERIÓDICO OFICIAL DEL ESTADO DE HIDALGO </w:t>
      </w:r>
      <w:r w:rsidRPr="00563403">
        <w:rPr>
          <w:rFonts w:ascii="Cambria" w:eastAsia="Cambria" w:hAnsi="Cambria" w:cs="Arial"/>
          <w:b/>
          <w:sz w:val="24"/>
          <w:szCs w:val="24"/>
        </w:rPr>
        <w:t>LA CONVOCATORIA DE LICITACIÓN PÚBLICA NACIONAL</w:t>
      </w:r>
      <w:r w:rsidRPr="00563403">
        <w:rPr>
          <w:rFonts w:ascii="Cambria" w:eastAsia="Cambria" w:hAnsi="Cambria" w:cs="Arial"/>
          <w:bCs/>
          <w:sz w:val="24"/>
          <w:szCs w:val="24"/>
        </w:rPr>
        <w:t xml:space="preserve"> NÚMERO </w:t>
      </w:r>
      <w:r w:rsidRPr="00563403">
        <w:rPr>
          <w:rFonts w:ascii="Cambria" w:eastAsia="Cambria" w:hAnsi="Cambria" w:cs="Arial"/>
          <w:b/>
          <w:sz w:val="24"/>
          <w:szCs w:val="24"/>
        </w:rPr>
        <w:t xml:space="preserve">LA-TIZA-001-2026, </w:t>
      </w:r>
      <w:r w:rsidRPr="00563403">
        <w:rPr>
          <w:rFonts w:ascii="Cambria" w:eastAsia="Cambria" w:hAnsi="Cambria" w:cs="Arial"/>
          <w:bCs/>
          <w:sz w:val="24"/>
          <w:szCs w:val="24"/>
        </w:rPr>
        <w:t xml:space="preserve">REFERENTE A </w:t>
      </w:r>
      <w:r w:rsidRPr="00563403">
        <w:rPr>
          <w:rFonts w:ascii="Cambria" w:eastAsia="Cambria" w:hAnsi="Cambria" w:cs="Cambria"/>
          <w:sz w:val="24"/>
          <w:szCs w:val="24"/>
        </w:rPr>
        <w:t>LA</w:t>
      </w:r>
      <w:r w:rsidRPr="00563403">
        <w:rPr>
          <w:rFonts w:ascii="Cambria" w:eastAsia="Cambria" w:hAnsi="Cambria" w:cs="Cambria"/>
          <w:b/>
          <w:bCs/>
          <w:sz w:val="24"/>
          <w:szCs w:val="24"/>
        </w:rPr>
        <w:t xml:space="preserve"> </w:t>
      </w:r>
      <w:r w:rsidRPr="00563403">
        <w:rPr>
          <w:rFonts w:ascii="Cambria" w:eastAsia="Cambria" w:hAnsi="Cambria" w:cs="Cambria"/>
          <w:b/>
          <w:sz w:val="24"/>
          <w:szCs w:val="24"/>
        </w:rPr>
        <w:t xml:space="preserve">ADQUISICIÓN DE OTROS EQUIPOS (BIODIGESTORES EN GENERAL). </w:t>
      </w:r>
    </w:p>
    <w:p w14:paraId="05DC1055" w14:textId="77777777" w:rsidR="004577EF" w:rsidRPr="00563403" w:rsidRDefault="004577EF" w:rsidP="004577EF">
      <w:pPr>
        <w:pBdr>
          <w:top w:val="nil"/>
          <w:left w:val="nil"/>
          <w:bottom w:val="nil"/>
          <w:right w:val="nil"/>
          <w:between w:val="nil"/>
        </w:pBdr>
        <w:jc w:val="both"/>
        <w:rPr>
          <w:rFonts w:ascii="Cambria" w:eastAsia="Cambria" w:hAnsi="Cambria" w:cs="Arial"/>
          <w:b/>
          <w:sz w:val="24"/>
          <w:szCs w:val="24"/>
        </w:rPr>
      </w:pPr>
    </w:p>
    <w:p w14:paraId="7D3EA166" w14:textId="4603C900" w:rsidR="007F39FB" w:rsidRPr="00563403" w:rsidRDefault="00C457F5" w:rsidP="007F39FB">
      <w:pPr>
        <w:numPr>
          <w:ilvl w:val="0"/>
          <w:numId w:val="2"/>
        </w:numPr>
        <w:pBdr>
          <w:top w:val="nil"/>
          <w:left w:val="nil"/>
          <w:bottom w:val="nil"/>
          <w:right w:val="nil"/>
          <w:between w:val="nil"/>
        </w:pBdr>
        <w:ind w:left="0"/>
        <w:jc w:val="both"/>
        <w:rPr>
          <w:rFonts w:ascii="Cambria" w:eastAsia="Cambria" w:hAnsi="Cambria" w:cs="Arial"/>
          <w:b/>
          <w:sz w:val="24"/>
          <w:szCs w:val="24"/>
        </w:rPr>
      </w:pPr>
      <w:r w:rsidRPr="00563403">
        <w:rPr>
          <w:rFonts w:ascii="Cambria" w:eastAsia="Cambria" w:hAnsi="Cambria" w:cs="Arial"/>
          <w:sz w:val="24"/>
          <w:szCs w:val="24"/>
        </w:rPr>
        <w:t xml:space="preserve">QUE, EN FECHA </w:t>
      </w:r>
      <w:r w:rsidRPr="00563403">
        <w:rPr>
          <w:rFonts w:ascii="Cambria" w:eastAsia="Cambria" w:hAnsi="Cambria" w:cs="Arial"/>
          <w:b/>
          <w:bCs/>
          <w:sz w:val="24"/>
          <w:szCs w:val="24"/>
        </w:rPr>
        <w:t>06</w:t>
      </w:r>
      <w:r w:rsidRPr="00563403">
        <w:rPr>
          <w:rFonts w:ascii="Cambria" w:eastAsia="Cambria" w:hAnsi="Cambria" w:cs="Arial"/>
          <w:sz w:val="24"/>
          <w:szCs w:val="24"/>
        </w:rPr>
        <w:t xml:space="preserve"> (SEIS) </w:t>
      </w:r>
      <w:r w:rsidRPr="00563403">
        <w:rPr>
          <w:rFonts w:ascii="Cambria" w:eastAsia="Cambria" w:hAnsi="Cambria" w:cs="Arial"/>
          <w:b/>
          <w:bCs/>
          <w:sz w:val="24"/>
          <w:szCs w:val="24"/>
        </w:rPr>
        <w:t>DE FEBRERO DEL 2026</w:t>
      </w:r>
      <w:r w:rsidRPr="00563403">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563403">
        <w:rPr>
          <w:rFonts w:ascii="Cambria" w:eastAsia="Cambria" w:hAnsi="Cambria" w:cs="Arial"/>
          <w:b/>
          <w:sz w:val="24"/>
          <w:szCs w:val="24"/>
        </w:rPr>
        <w:t>JUNTA DE ACLARACIONES</w:t>
      </w:r>
      <w:r w:rsidRPr="00563403">
        <w:rPr>
          <w:rFonts w:ascii="Cambria" w:eastAsia="Cambria" w:hAnsi="Cambria" w:cs="Arial"/>
          <w:sz w:val="24"/>
          <w:szCs w:val="24"/>
        </w:rPr>
        <w:t xml:space="preserve"> DE LA LICITACIÓN PÚBLICA NACIONAL NÚMERO </w:t>
      </w:r>
      <w:r w:rsidRPr="00563403">
        <w:rPr>
          <w:rFonts w:ascii="Cambria" w:eastAsia="Cambria" w:hAnsi="Cambria" w:cs="Arial"/>
          <w:b/>
          <w:sz w:val="24"/>
          <w:szCs w:val="24"/>
        </w:rPr>
        <w:t xml:space="preserve">LA-TIZA-001-2026, </w:t>
      </w:r>
      <w:r w:rsidRPr="00563403">
        <w:rPr>
          <w:rFonts w:ascii="Cambria" w:eastAsia="Cambria" w:hAnsi="Cambria" w:cs="Arial"/>
          <w:bCs/>
          <w:sz w:val="24"/>
          <w:szCs w:val="24"/>
        </w:rPr>
        <w:t xml:space="preserve">RELACIONADO A </w:t>
      </w:r>
      <w:r w:rsidRPr="00563403">
        <w:rPr>
          <w:rFonts w:ascii="Cambria" w:eastAsia="Cambria" w:hAnsi="Cambria" w:cs="Cambria"/>
          <w:sz w:val="24"/>
          <w:szCs w:val="24"/>
        </w:rPr>
        <w:t>LA</w:t>
      </w:r>
      <w:r w:rsidRPr="00563403">
        <w:rPr>
          <w:rFonts w:ascii="Cambria" w:eastAsia="Cambria" w:hAnsi="Cambria" w:cs="Cambria"/>
          <w:b/>
          <w:bCs/>
          <w:sz w:val="24"/>
          <w:szCs w:val="24"/>
        </w:rPr>
        <w:t xml:space="preserve"> </w:t>
      </w:r>
      <w:r w:rsidRPr="00563403">
        <w:rPr>
          <w:rFonts w:ascii="Cambria" w:eastAsia="Cambria" w:hAnsi="Cambria" w:cs="Cambria"/>
          <w:b/>
          <w:sz w:val="24"/>
          <w:szCs w:val="24"/>
        </w:rPr>
        <w:t xml:space="preserve">ADQUISICIÓN DE OTROS EQUIPOS (BIODIGESTORES EN GENERAL). </w:t>
      </w:r>
    </w:p>
    <w:p w14:paraId="3CB027CC" w14:textId="66C2B373" w:rsidR="004577EF" w:rsidRPr="00563403" w:rsidRDefault="004577EF" w:rsidP="007F39FB">
      <w:pPr>
        <w:pStyle w:val="Prrafodelista"/>
        <w:ind w:left="0"/>
        <w:jc w:val="both"/>
        <w:rPr>
          <w:rFonts w:ascii="Cambria" w:eastAsia="Cambria" w:hAnsi="Cambria" w:cs="Arial"/>
          <w:b/>
          <w:sz w:val="24"/>
          <w:szCs w:val="24"/>
        </w:rPr>
      </w:pPr>
    </w:p>
    <w:p w14:paraId="4CF3A064" w14:textId="0E17136B" w:rsidR="004577EF" w:rsidRPr="00563403" w:rsidRDefault="00C457F5" w:rsidP="004577EF">
      <w:pPr>
        <w:pStyle w:val="Prrafodelista"/>
        <w:numPr>
          <w:ilvl w:val="0"/>
          <w:numId w:val="2"/>
        </w:numPr>
        <w:ind w:left="0"/>
        <w:jc w:val="both"/>
        <w:rPr>
          <w:rFonts w:ascii="Cambria" w:eastAsia="Cambria" w:hAnsi="Cambria" w:cs="Arial"/>
          <w:b/>
          <w:sz w:val="24"/>
          <w:szCs w:val="24"/>
        </w:rPr>
      </w:pPr>
      <w:r w:rsidRPr="00563403">
        <w:rPr>
          <w:rFonts w:ascii="Cambria" w:eastAsia="Cambria" w:hAnsi="Cambria" w:cs="Arial"/>
          <w:sz w:val="24"/>
          <w:szCs w:val="24"/>
        </w:rPr>
        <w:t xml:space="preserve">QUE, EN FECHA </w:t>
      </w:r>
      <w:r w:rsidRPr="00563403">
        <w:rPr>
          <w:rFonts w:ascii="Cambria" w:eastAsia="Cambria" w:hAnsi="Cambria" w:cs="Arial"/>
          <w:b/>
          <w:bCs/>
          <w:sz w:val="24"/>
          <w:szCs w:val="24"/>
        </w:rPr>
        <w:t>11</w:t>
      </w:r>
      <w:r w:rsidRPr="00563403">
        <w:rPr>
          <w:rFonts w:ascii="Cambria" w:eastAsia="Cambria" w:hAnsi="Cambria" w:cs="Arial"/>
          <w:sz w:val="24"/>
          <w:szCs w:val="24"/>
        </w:rPr>
        <w:t xml:space="preserve"> (ONCE) </w:t>
      </w:r>
      <w:r w:rsidRPr="00563403">
        <w:rPr>
          <w:rFonts w:ascii="Cambria" w:eastAsia="Cambria" w:hAnsi="Cambria" w:cs="Arial"/>
          <w:b/>
          <w:bCs/>
          <w:sz w:val="24"/>
          <w:szCs w:val="24"/>
        </w:rPr>
        <w:t>DE FEBRERO DEL 2026</w:t>
      </w:r>
      <w:r w:rsidRPr="00563403">
        <w:rPr>
          <w:rFonts w:ascii="Cambria" w:eastAsia="Cambria" w:hAnsi="Cambria" w:cs="Arial"/>
          <w:sz w:val="24"/>
          <w:szCs w:val="24"/>
        </w:rPr>
        <w:t xml:space="preserve"> (DOS MIL VEINTISÉIS), INTEGRANTES DEL COMITÉ DE ADQUISICIONES, ARRENDAMIENTOS Y SERVICIOS DEL SECTOR PÚBLICO, DEL MUNICIPIO DE TIZAYUCA, HIDALGO, LLEVARON A CABO EL </w:t>
      </w:r>
      <w:r w:rsidRPr="00563403">
        <w:rPr>
          <w:rFonts w:ascii="Cambria" w:eastAsia="Cambria" w:hAnsi="Cambria" w:cs="Arial"/>
          <w:b/>
          <w:bCs/>
          <w:sz w:val="24"/>
          <w:szCs w:val="24"/>
        </w:rPr>
        <w:t>ACTA DE</w:t>
      </w:r>
      <w:r w:rsidRPr="00563403">
        <w:rPr>
          <w:rFonts w:ascii="Cambria" w:eastAsia="Cambria" w:hAnsi="Cambria" w:cs="Arial"/>
          <w:sz w:val="24"/>
          <w:szCs w:val="24"/>
        </w:rPr>
        <w:t xml:space="preserve"> </w:t>
      </w:r>
      <w:r w:rsidRPr="00563403">
        <w:rPr>
          <w:rFonts w:ascii="Cambria" w:eastAsia="Cambria" w:hAnsi="Cambria" w:cs="Arial"/>
          <w:b/>
          <w:sz w:val="24"/>
          <w:szCs w:val="24"/>
        </w:rPr>
        <w:t>PRESENTACIÓN Y APERTURA DE PROPOSICIONES</w:t>
      </w:r>
      <w:r w:rsidRPr="00563403">
        <w:rPr>
          <w:rFonts w:ascii="Cambria" w:eastAsia="Cambria" w:hAnsi="Cambria" w:cs="Arial"/>
          <w:sz w:val="24"/>
          <w:szCs w:val="24"/>
        </w:rPr>
        <w:t xml:space="preserve"> RESPECTO DE LA LICITACIÓN PÚBLICA NACIONAL NÚMERO </w:t>
      </w:r>
      <w:r w:rsidRPr="00563403">
        <w:rPr>
          <w:rFonts w:ascii="Cambria" w:eastAsia="Cambria" w:hAnsi="Cambria" w:cs="Arial"/>
          <w:b/>
          <w:sz w:val="24"/>
          <w:szCs w:val="24"/>
        </w:rPr>
        <w:t>LA-TIZA-00</w:t>
      </w:r>
      <w:r w:rsidR="000B13BF" w:rsidRPr="00563403">
        <w:rPr>
          <w:rFonts w:ascii="Cambria" w:eastAsia="Cambria" w:hAnsi="Cambria" w:cs="Arial"/>
          <w:b/>
          <w:sz w:val="24"/>
          <w:szCs w:val="24"/>
        </w:rPr>
        <w:t>1</w:t>
      </w:r>
      <w:r w:rsidRPr="00563403">
        <w:rPr>
          <w:rFonts w:ascii="Cambria" w:eastAsia="Cambria" w:hAnsi="Cambria" w:cs="Arial"/>
          <w:b/>
          <w:sz w:val="24"/>
          <w:szCs w:val="24"/>
        </w:rPr>
        <w:t>-202</w:t>
      </w:r>
      <w:r w:rsidR="003C5712" w:rsidRPr="00563403">
        <w:rPr>
          <w:rFonts w:ascii="Cambria" w:eastAsia="Cambria" w:hAnsi="Cambria" w:cs="Arial"/>
          <w:b/>
          <w:sz w:val="24"/>
          <w:szCs w:val="24"/>
        </w:rPr>
        <w:t>6</w:t>
      </w:r>
      <w:r w:rsidRPr="00563403">
        <w:rPr>
          <w:rFonts w:ascii="Cambria" w:eastAsia="Cambria" w:hAnsi="Cambria" w:cs="Arial"/>
          <w:b/>
          <w:sz w:val="24"/>
          <w:szCs w:val="24"/>
        </w:rPr>
        <w:t xml:space="preserve"> </w:t>
      </w:r>
      <w:r w:rsidRPr="00563403">
        <w:rPr>
          <w:rFonts w:ascii="Cambria" w:eastAsia="Cambria" w:hAnsi="Cambria" w:cs="Arial"/>
          <w:sz w:val="24"/>
          <w:szCs w:val="24"/>
        </w:rPr>
        <w:t>SOBRE LA</w:t>
      </w:r>
      <w:r w:rsidRPr="00563403">
        <w:rPr>
          <w:rFonts w:ascii="Cambria" w:eastAsia="Cambria" w:hAnsi="Cambria" w:cs="Cambria"/>
          <w:b/>
          <w:bCs/>
          <w:sz w:val="24"/>
          <w:szCs w:val="24"/>
        </w:rPr>
        <w:t xml:space="preserve"> </w:t>
      </w:r>
      <w:r w:rsidRPr="00563403">
        <w:rPr>
          <w:rFonts w:ascii="Cambria" w:eastAsia="Cambria" w:hAnsi="Cambria" w:cs="Cambria"/>
          <w:b/>
          <w:sz w:val="24"/>
          <w:szCs w:val="24"/>
        </w:rPr>
        <w:t>ADQUISICIÓN DE OTROS EQUIPOS (BIODIGESTORES EN G</w:t>
      </w:r>
      <w:r w:rsidR="000B13BF" w:rsidRPr="00563403">
        <w:rPr>
          <w:rFonts w:ascii="Cambria" w:eastAsia="Cambria" w:hAnsi="Cambria" w:cs="Cambria"/>
          <w:b/>
          <w:sz w:val="24"/>
          <w:szCs w:val="24"/>
        </w:rPr>
        <w:t>ENERAL)</w:t>
      </w:r>
      <w:r w:rsidRPr="00563403">
        <w:rPr>
          <w:rFonts w:ascii="Cambria" w:eastAsia="Cambria" w:hAnsi="Cambria" w:cs="Cambria"/>
          <w:b/>
          <w:sz w:val="24"/>
          <w:szCs w:val="24"/>
        </w:rPr>
        <w:t xml:space="preserve">, </w:t>
      </w:r>
      <w:r w:rsidRPr="00563403">
        <w:rPr>
          <w:rFonts w:ascii="Cambria" w:eastAsia="Cambria" w:hAnsi="Cambria" w:cs="Arial"/>
          <w:sz w:val="24"/>
          <w:szCs w:val="24"/>
        </w:rPr>
        <w:t xml:space="preserve">EXHIBIENDO </w:t>
      </w:r>
      <w:r w:rsidRPr="00563403">
        <w:rPr>
          <w:rFonts w:ascii="Cambria" w:eastAsia="Cambria" w:hAnsi="Cambria" w:cs="Arial"/>
          <w:b/>
          <w:sz w:val="24"/>
          <w:szCs w:val="24"/>
        </w:rPr>
        <w:t>“EL PROVEEDOR”</w:t>
      </w:r>
      <w:r w:rsidRPr="00563403">
        <w:rPr>
          <w:rFonts w:ascii="Cambria" w:eastAsia="Cambria" w:hAnsi="Cambria" w:cs="Arial"/>
          <w:sz w:val="24"/>
          <w:szCs w:val="24"/>
        </w:rPr>
        <w:t xml:space="preserve"> LA GARANTÍA DE SERIEDAD CONSISTENTE EN </w:t>
      </w:r>
      <w:r w:rsidRPr="00563403">
        <w:rPr>
          <w:rFonts w:ascii="Cambria" w:eastAsia="Cambria" w:hAnsi="Cambria" w:cs="Arial"/>
          <w:b/>
          <w:bCs/>
          <w:sz w:val="24"/>
          <w:szCs w:val="24"/>
        </w:rPr>
        <w:t>CHEQUE DE CAJA NÚMERO 0002372,</w:t>
      </w:r>
      <w:r w:rsidRPr="00563403">
        <w:rPr>
          <w:rFonts w:ascii="Cambria" w:eastAsia="Cambria" w:hAnsi="Cambria" w:cs="Arial"/>
          <w:sz w:val="24"/>
          <w:szCs w:val="24"/>
        </w:rPr>
        <w:t xml:space="preserve"> EMITIDO POR LA INSTITUCIÓN BANCARIA DENOMINADA</w:t>
      </w:r>
      <w:r w:rsidRPr="00563403">
        <w:rPr>
          <w:rFonts w:ascii="Cambria" w:eastAsia="Cambria" w:hAnsi="Cambria" w:cs="Arial"/>
          <w:b/>
          <w:bCs/>
          <w:sz w:val="24"/>
          <w:szCs w:val="24"/>
        </w:rPr>
        <w:t xml:space="preserve"> BBVA, </w:t>
      </w:r>
      <w:r w:rsidRPr="00563403">
        <w:rPr>
          <w:rFonts w:ascii="Cambria" w:eastAsia="Cambria" w:hAnsi="Cambria" w:cs="Arial"/>
          <w:sz w:val="24"/>
          <w:szCs w:val="24"/>
        </w:rPr>
        <w:t>DE FECHA 10</w:t>
      </w:r>
      <w:r w:rsidRPr="00563403">
        <w:rPr>
          <w:rFonts w:ascii="Cambria" w:eastAsia="Cambria" w:hAnsi="Cambria" w:cs="Arial"/>
          <w:b/>
          <w:bCs/>
          <w:sz w:val="24"/>
          <w:szCs w:val="24"/>
        </w:rPr>
        <w:t xml:space="preserve"> </w:t>
      </w:r>
      <w:r w:rsidRPr="00563403">
        <w:rPr>
          <w:rFonts w:ascii="Cambria" w:eastAsia="Cambria" w:hAnsi="Cambria" w:cs="Arial"/>
          <w:sz w:val="24"/>
          <w:szCs w:val="24"/>
        </w:rPr>
        <w:t xml:space="preserve">(DIEZ) </w:t>
      </w:r>
      <w:r w:rsidRPr="00563403">
        <w:rPr>
          <w:rFonts w:ascii="Cambria" w:eastAsia="Cambria" w:hAnsi="Cambria" w:cs="Arial"/>
          <w:b/>
          <w:bCs/>
          <w:sz w:val="24"/>
          <w:szCs w:val="24"/>
        </w:rPr>
        <w:t xml:space="preserve">DE </w:t>
      </w:r>
      <w:r w:rsidR="00D156BF" w:rsidRPr="00563403">
        <w:rPr>
          <w:rFonts w:ascii="Cambria" w:eastAsia="Cambria" w:hAnsi="Cambria" w:cs="Arial"/>
          <w:b/>
          <w:bCs/>
          <w:sz w:val="24"/>
          <w:szCs w:val="24"/>
        </w:rPr>
        <w:t>FEBRERO</w:t>
      </w:r>
      <w:r w:rsidRPr="00563403">
        <w:rPr>
          <w:rFonts w:ascii="Cambria" w:eastAsia="Cambria" w:hAnsi="Cambria" w:cs="Arial"/>
          <w:b/>
          <w:bCs/>
          <w:sz w:val="24"/>
          <w:szCs w:val="24"/>
        </w:rPr>
        <w:t xml:space="preserve"> DEL 2026</w:t>
      </w:r>
      <w:r w:rsidRPr="00563403">
        <w:rPr>
          <w:rFonts w:ascii="Cambria" w:eastAsia="Cambria" w:hAnsi="Cambria" w:cs="Arial"/>
          <w:sz w:val="24"/>
          <w:szCs w:val="24"/>
        </w:rPr>
        <w:t xml:space="preserve"> (DOS MIL VEINTISÉIS), POR LA CANTIDAD DE </w:t>
      </w:r>
      <w:r w:rsidRPr="00563403">
        <w:rPr>
          <w:rFonts w:ascii="Cambria" w:eastAsia="Cambria" w:hAnsi="Cambria" w:cs="Arial"/>
          <w:b/>
          <w:bCs/>
          <w:sz w:val="24"/>
          <w:szCs w:val="24"/>
        </w:rPr>
        <w:t>$27,852.50 (VEINTISIETE MIL OCHOCIENTOS CINCUENTA Y DOS PESOS 50/100 M.N.).</w:t>
      </w:r>
      <w:r w:rsidRPr="00563403">
        <w:rPr>
          <w:rFonts w:ascii="Cambria" w:eastAsia="Cambria" w:hAnsi="Cambria" w:cs="Arial"/>
          <w:sz w:val="24"/>
          <w:szCs w:val="24"/>
        </w:rPr>
        <w:t xml:space="preserve">, A FAVOR DE LA TESORERÍA DEL </w:t>
      </w:r>
      <w:r w:rsidRPr="00563403">
        <w:rPr>
          <w:rFonts w:ascii="Cambria" w:eastAsia="Cambria" w:hAnsi="Cambria" w:cs="Arial"/>
          <w:sz w:val="24"/>
          <w:szCs w:val="24"/>
        </w:rPr>
        <w:lastRenderedPageBreak/>
        <w:t xml:space="preserve">MUNICIPIO DE TIZAYUCA, HIDALGO, CORRESPONDIENTE AL 5% DEL MONTO TOTAL CONTRATADO, EN TÉRMINOS DE LO ESTABLECIDO POR EL ARTÍCULO 66 FRACCIÓN I DE LA LEY DE ADQUISICIONES, ARRENDAMIENTOS Y SERVICIOS DEL SECTOR PÚBLICO PARA EL ESTADO DE HIDALGO. </w:t>
      </w:r>
    </w:p>
    <w:p w14:paraId="395CE9A8" w14:textId="77777777" w:rsidR="004577EF" w:rsidRPr="00563403" w:rsidRDefault="004577EF" w:rsidP="004577EF">
      <w:pPr>
        <w:pStyle w:val="Prrafodelista"/>
        <w:ind w:left="0"/>
        <w:jc w:val="both"/>
        <w:rPr>
          <w:rFonts w:ascii="Cambria" w:eastAsia="Cambria" w:hAnsi="Cambria" w:cs="Arial"/>
          <w:b/>
          <w:sz w:val="24"/>
          <w:szCs w:val="24"/>
        </w:rPr>
      </w:pPr>
    </w:p>
    <w:p w14:paraId="3C7C96E4" w14:textId="265F84D4" w:rsidR="004577EF" w:rsidRPr="00563403" w:rsidRDefault="00C457F5" w:rsidP="004577EF">
      <w:pPr>
        <w:pStyle w:val="Prrafodelista"/>
        <w:numPr>
          <w:ilvl w:val="0"/>
          <w:numId w:val="2"/>
        </w:numPr>
        <w:ind w:left="0"/>
        <w:jc w:val="both"/>
        <w:rPr>
          <w:rFonts w:ascii="Cambria" w:eastAsia="Cambria" w:hAnsi="Cambria" w:cs="Arial"/>
          <w:b/>
          <w:sz w:val="24"/>
          <w:szCs w:val="24"/>
        </w:rPr>
      </w:pPr>
      <w:r w:rsidRPr="00563403">
        <w:rPr>
          <w:rFonts w:ascii="Cambria" w:eastAsia="Cambria" w:hAnsi="Cambria" w:cs="Cambria"/>
          <w:sz w:val="24"/>
          <w:szCs w:val="24"/>
        </w:rPr>
        <w:t xml:space="preserve">QUE, EN FECHA </w:t>
      </w:r>
      <w:r w:rsidRPr="00563403">
        <w:rPr>
          <w:rFonts w:ascii="Cambria" w:eastAsia="Cambria" w:hAnsi="Cambria" w:cs="Cambria"/>
          <w:b/>
          <w:bCs/>
          <w:sz w:val="24"/>
          <w:szCs w:val="24"/>
        </w:rPr>
        <w:t>11</w:t>
      </w:r>
      <w:r w:rsidRPr="00563403">
        <w:rPr>
          <w:rFonts w:ascii="Cambria" w:eastAsia="Cambria" w:hAnsi="Cambria" w:cs="Cambria"/>
          <w:sz w:val="24"/>
          <w:szCs w:val="24"/>
        </w:rPr>
        <w:t xml:space="preserve"> (ONCE) </w:t>
      </w:r>
      <w:r w:rsidRPr="00563403">
        <w:rPr>
          <w:rFonts w:ascii="Cambria" w:eastAsia="Cambria" w:hAnsi="Cambria" w:cs="Cambria"/>
          <w:b/>
          <w:bCs/>
          <w:sz w:val="24"/>
          <w:szCs w:val="24"/>
        </w:rPr>
        <w:t>DE FEBRERO DEL 2026</w:t>
      </w:r>
      <w:r w:rsidRPr="00563403">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563403">
        <w:rPr>
          <w:rFonts w:ascii="Cambria" w:eastAsia="Cambria" w:hAnsi="Cambria" w:cs="Cambria"/>
          <w:b/>
          <w:sz w:val="24"/>
          <w:szCs w:val="24"/>
        </w:rPr>
        <w:t xml:space="preserve">ACTA DE FALLO </w:t>
      </w:r>
      <w:r w:rsidRPr="00563403">
        <w:rPr>
          <w:rFonts w:ascii="Cambria" w:eastAsia="Cambria" w:hAnsi="Cambria" w:cs="Cambria"/>
          <w:sz w:val="24"/>
          <w:szCs w:val="24"/>
        </w:rPr>
        <w:t xml:space="preserve">DE LA LICITACIÓN PÚBLICA NACIONAL NÚMERO </w:t>
      </w:r>
      <w:r w:rsidRPr="00563403">
        <w:rPr>
          <w:rFonts w:ascii="Cambria" w:eastAsia="Cambria" w:hAnsi="Cambria" w:cs="Cambria"/>
          <w:b/>
          <w:sz w:val="24"/>
          <w:szCs w:val="24"/>
        </w:rPr>
        <w:t xml:space="preserve">LA-TIZA-001-2026 </w:t>
      </w:r>
      <w:r w:rsidRPr="00563403">
        <w:rPr>
          <w:rFonts w:ascii="Cambria" w:eastAsia="Cambria" w:hAnsi="Cambria" w:cs="Cambria"/>
          <w:bCs/>
          <w:sz w:val="24"/>
          <w:szCs w:val="24"/>
        </w:rPr>
        <w:t xml:space="preserve">PARA </w:t>
      </w:r>
      <w:r w:rsidRPr="00563403">
        <w:rPr>
          <w:rFonts w:ascii="Cambria" w:eastAsia="Cambria" w:hAnsi="Cambria" w:cs="Cambria"/>
          <w:sz w:val="24"/>
          <w:szCs w:val="24"/>
        </w:rPr>
        <w:t>LA</w:t>
      </w:r>
      <w:r w:rsidRPr="00563403">
        <w:rPr>
          <w:rFonts w:ascii="Cambria" w:eastAsia="Cambria" w:hAnsi="Cambria" w:cs="Cambria"/>
          <w:b/>
          <w:bCs/>
          <w:sz w:val="24"/>
          <w:szCs w:val="24"/>
        </w:rPr>
        <w:t xml:space="preserve"> </w:t>
      </w:r>
      <w:r w:rsidRPr="00563403">
        <w:rPr>
          <w:rFonts w:ascii="Cambria" w:eastAsia="Cambria" w:hAnsi="Cambria" w:cs="Cambria"/>
          <w:b/>
          <w:sz w:val="24"/>
          <w:szCs w:val="24"/>
        </w:rPr>
        <w:t xml:space="preserve">ADQUISICIÓN DE OTROS EQUIPOS (BIODIGESTORES EN GENERAL), </w:t>
      </w:r>
      <w:r w:rsidRPr="00563403">
        <w:rPr>
          <w:rFonts w:ascii="Cambria" w:eastAsia="Cambria" w:hAnsi="Cambria" w:cs="Cambria"/>
          <w:sz w:val="24"/>
          <w:szCs w:val="24"/>
        </w:rPr>
        <w:t xml:space="preserve">DESIGNADA A LA PROPUESTA DE LA PERSONA MORAL DENOMINADA </w:t>
      </w:r>
      <w:r w:rsidRPr="00563403">
        <w:rPr>
          <w:rFonts w:ascii="Cambria" w:eastAsia="Cambria" w:hAnsi="Cambria" w:cs="Cambria"/>
          <w:b/>
          <w:bCs/>
          <w:sz w:val="24"/>
          <w:szCs w:val="24"/>
        </w:rPr>
        <w:t xml:space="preserve">BUEN MANEJO DEL CAMPO, S.A. DE C.V., </w:t>
      </w:r>
      <w:r w:rsidRPr="00563403">
        <w:rPr>
          <w:rFonts w:ascii="Cambria" w:eastAsia="Cambria" w:hAnsi="Cambria" w:cs="Cambria"/>
          <w:sz w:val="24"/>
          <w:szCs w:val="24"/>
        </w:rPr>
        <w:t xml:space="preserve">PARA SURTIR EL CONCEPTO </w:t>
      </w:r>
      <w:r w:rsidRPr="00563403">
        <w:rPr>
          <w:rFonts w:ascii="Cambria" w:eastAsia="Cambria" w:hAnsi="Cambria" w:cs="Cambria"/>
          <w:b/>
          <w:bCs/>
          <w:sz w:val="24"/>
          <w:szCs w:val="24"/>
        </w:rPr>
        <w:t>ÚNICO</w:t>
      </w:r>
      <w:r w:rsidRPr="00563403">
        <w:rPr>
          <w:rFonts w:ascii="Cambria" w:eastAsia="Cambria" w:hAnsi="Cambria" w:cs="Cambria"/>
          <w:sz w:val="24"/>
          <w:szCs w:val="24"/>
        </w:rPr>
        <w:t xml:space="preserve"> POR UN MONTO TOTAL DE </w:t>
      </w:r>
      <w:r w:rsidRPr="00563403">
        <w:rPr>
          <w:rFonts w:ascii="Cambria" w:eastAsia="Cambria" w:hAnsi="Cambria" w:cs="Cambria"/>
          <w:b/>
          <w:bCs/>
          <w:sz w:val="24"/>
          <w:szCs w:val="24"/>
        </w:rPr>
        <w:t>$557,050.00 (QUINIENTOS CINCUENTA Y SIETE MIL CINCUENTA PESOS 00/100 M.N.) CON IVA INCLUIDO.</w:t>
      </w:r>
    </w:p>
    <w:p w14:paraId="12B57FE6" w14:textId="3AA8B479" w:rsidR="004577EF" w:rsidRPr="00563403" w:rsidRDefault="00C457F5" w:rsidP="004577EF">
      <w:pPr>
        <w:pBdr>
          <w:top w:val="nil"/>
          <w:left w:val="nil"/>
          <w:bottom w:val="nil"/>
          <w:right w:val="nil"/>
          <w:between w:val="nil"/>
        </w:pBdr>
        <w:jc w:val="both"/>
        <w:rPr>
          <w:rFonts w:ascii="Cambria" w:eastAsia="Cambria" w:hAnsi="Cambria" w:cs="Cambria"/>
          <w:sz w:val="24"/>
          <w:szCs w:val="24"/>
        </w:rPr>
      </w:pPr>
      <w:r w:rsidRPr="00563403">
        <w:rPr>
          <w:rFonts w:ascii="Cambria" w:eastAsia="Cambria" w:hAnsi="Cambria" w:cs="Cambria"/>
          <w:b/>
          <w:bCs/>
          <w:sz w:val="24"/>
          <w:szCs w:val="24"/>
        </w:rPr>
        <w:t xml:space="preserve"> </w:t>
      </w:r>
    </w:p>
    <w:p w14:paraId="57F85094" w14:textId="76631B10"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Cambria"/>
          <w:b/>
          <w:sz w:val="24"/>
          <w:szCs w:val="24"/>
        </w:rPr>
      </w:pPr>
      <w:r w:rsidRPr="00563403">
        <w:rPr>
          <w:rFonts w:ascii="Cambria" w:eastAsia="Cambria" w:hAnsi="Cambria" w:cs="Cambria"/>
          <w:sz w:val="24"/>
          <w:szCs w:val="24"/>
        </w:rPr>
        <w:t xml:space="preserve">QUE, SE ENCUENTRA INSCRITO ANTE LA SECRETARÍA DE HACIENDA Y CRÉDITO PÚBLICO CON EL REGISTRO FEDERAL DE CONTRIBUYENTES </w:t>
      </w:r>
      <w:r w:rsidRPr="00563403">
        <w:rPr>
          <w:rFonts w:ascii="Cambria" w:eastAsia="Cambria" w:hAnsi="Cambria" w:cs="Cambria"/>
          <w:b/>
          <w:sz w:val="24"/>
          <w:szCs w:val="24"/>
        </w:rPr>
        <w:t xml:space="preserve">MTI8501015D1. </w:t>
      </w:r>
    </w:p>
    <w:p w14:paraId="6C38162E" w14:textId="77777777" w:rsidR="004577EF" w:rsidRPr="00563403" w:rsidRDefault="004577EF" w:rsidP="004577EF">
      <w:pPr>
        <w:pBdr>
          <w:top w:val="nil"/>
          <w:left w:val="nil"/>
          <w:bottom w:val="nil"/>
          <w:right w:val="nil"/>
          <w:between w:val="nil"/>
        </w:pBdr>
        <w:rPr>
          <w:rFonts w:ascii="Cambria" w:eastAsia="Cambria" w:hAnsi="Cambria" w:cs="Cambria"/>
          <w:sz w:val="24"/>
          <w:szCs w:val="24"/>
        </w:rPr>
      </w:pPr>
    </w:p>
    <w:p w14:paraId="3EB7C970" w14:textId="7A6964B7" w:rsidR="004577EF" w:rsidRPr="00563403" w:rsidRDefault="00C457F5" w:rsidP="004577EF">
      <w:pPr>
        <w:numPr>
          <w:ilvl w:val="0"/>
          <w:numId w:val="2"/>
        </w:numPr>
        <w:pBdr>
          <w:top w:val="nil"/>
          <w:left w:val="nil"/>
          <w:bottom w:val="nil"/>
          <w:right w:val="nil"/>
          <w:between w:val="nil"/>
        </w:pBdr>
        <w:ind w:left="0"/>
        <w:jc w:val="both"/>
        <w:rPr>
          <w:rFonts w:ascii="Cambria" w:eastAsia="Cambria" w:hAnsi="Cambria" w:cs="Cambria"/>
          <w:b/>
          <w:sz w:val="24"/>
          <w:szCs w:val="24"/>
        </w:rPr>
      </w:pPr>
      <w:r w:rsidRPr="00563403">
        <w:rPr>
          <w:rFonts w:ascii="Cambria" w:eastAsia="Cambria" w:hAnsi="Cambria" w:cs="Cambria"/>
          <w:sz w:val="24"/>
          <w:szCs w:val="24"/>
        </w:rPr>
        <w:t>QUE, SEÑALA COMO DOMICILIO LEGAL EL UBICADO EN CALLE ALLENDE SIN NÚMERO, COLONIA CENTRO, TIZAYUCA, ESTADO DE HIDALGO, C.P. 43800.</w:t>
      </w:r>
    </w:p>
    <w:p w14:paraId="2BB7A8BA" w14:textId="77777777" w:rsidR="004577EF" w:rsidRPr="00563403" w:rsidRDefault="004577EF" w:rsidP="004577EF">
      <w:pPr>
        <w:pBdr>
          <w:top w:val="nil"/>
          <w:left w:val="nil"/>
          <w:bottom w:val="nil"/>
          <w:right w:val="nil"/>
          <w:between w:val="nil"/>
        </w:pBdr>
        <w:jc w:val="both"/>
        <w:rPr>
          <w:rFonts w:ascii="Cambria" w:eastAsia="Cambria" w:hAnsi="Cambria" w:cs="Cambria"/>
          <w:b/>
          <w:sz w:val="24"/>
          <w:szCs w:val="24"/>
        </w:rPr>
      </w:pPr>
    </w:p>
    <w:p w14:paraId="3FD0B5A5" w14:textId="7E750248" w:rsidR="004577EF" w:rsidRPr="00563403" w:rsidRDefault="00C457F5" w:rsidP="004577EF">
      <w:pPr>
        <w:pBdr>
          <w:top w:val="nil"/>
          <w:left w:val="nil"/>
          <w:bottom w:val="nil"/>
          <w:right w:val="nil"/>
          <w:between w:val="nil"/>
        </w:pBdr>
        <w:jc w:val="both"/>
        <w:rPr>
          <w:rFonts w:ascii="Cambria" w:eastAsia="Cambria" w:hAnsi="Cambria" w:cs="Cambria"/>
          <w:b/>
          <w:sz w:val="24"/>
          <w:szCs w:val="24"/>
        </w:rPr>
      </w:pPr>
      <w:r w:rsidRPr="00563403">
        <w:rPr>
          <w:rFonts w:ascii="Cambria" w:eastAsia="Cambria" w:hAnsi="Cambria" w:cs="Cambria"/>
          <w:b/>
          <w:sz w:val="24"/>
          <w:szCs w:val="24"/>
        </w:rPr>
        <w:t>II.- DE “EL PROVEEDOR”, POR CONDUCTO DE SU APODERADA LEGAL:</w:t>
      </w:r>
    </w:p>
    <w:p w14:paraId="7C18DAD0" w14:textId="77777777" w:rsidR="004577EF" w:rsidRPr="00563403" w:rsidRDefault="004577EF" w:rsidP="004577EF">
      <w:pPr>
        <w:pStyle w:val="Prrafodelista"/>
        <w:tabs>
          <w:tab w:val="left" w:pos="8647"/>
        </w:tabs>
        <w:ind w:left="0"/>
        <w:jc w:val="both"/>
        <w:rPr>
          <w:rFonts w:ascii="Cambria" w:hAnsi="Cambria"/>
          <w:sz w:val="24"/>
          <w:szCs w:val="24"/>
        </w:rPr>
      </w:pPr>
    </w:p>
    <w:p w14:paraId="305377A8" w14:textId="4E6F0BC6" w:rsidR="00F758E3" w:rsidRPr="00563403" w:rsidRDefault="00C457F5" w:rsidP="00F758E3">
      <w:pPr>
        <w:pStyle w:val="Prrafodelista"/>
        <w:numPr>
          <w:ilvl w:val="0"/>
          <w:numId w:val="5"/>
        </w:numPr>
        <w:tabs>
          <w:tab w:val="left" w:pos="8647"/>
        </w:tabs>
        <w:ind w:left="0" w:hanging="284"/>
        <w:jc w:val="both"/>
        <w:rPr>
          <w:rFonts w:ascii="Cambria" w:hAnsi="Cambria"/>
          <w:sz w:val="24"/>
          <w:szCs w:val="24"/>
        </w:rPr>
      </w:pPr>
      <w:r w:rsidRPr="00563403">
        <w:rPr>
          <w:rFonts w:ascii="Cambria" w:hAnsi="Cambria"/>
          <w:sz w:val="24"/>
          <w:szCs w:val="24"/>
        </w:rPr>
        <w:t>QUE, MEDIANTE ESCRITURA 43,072 (CUARENTA Y TRES MIL SETENTA Y DOS), VOLUMEN 1,382 (MIL TRESCIENTOS OCHENTA Y DOS), FOLIO 32 (TREINTA Y DOS), QUE CONTIENE: EL CONTRATO DE SOCIEDAD MERCANTIL, DENOMINADA “</w:t>
      </w:r>
      <w:r w:rsidRPr="00563403">
        <w:rPr>
          <w:rFonts w:ascii="Cambria" w:hAnsi="Cambria"/>
          <w:b/>
          <w:bCs/>
          <w:sz w:val="24"/>
          <w:szCs w:val="24"/>
        </w:rPr>
        <w:t>BUEN MANEJO DEL CAMPO”, SOCIEDAD ANÓNIMA DE CAPITAL VARIABLE</w:t>
      </w:r>
      <w:r w:rsidRPr="00563403">
        <w:rPr>
          <w:rFonts w:ascii="Cambria" w:hAnsi="Cambria"/>
          <w:sz w:val="24"/>
          <w:szCs w:val="24"/>
        </w:rPr>
        <w:t>, QUE OTORGAN LOS SEÑORES RAMON CAMILO PAGES DE ROSENZWEIG, ALEXANDER BENNET EATON HOWE, ILAN JAIME ADLER DWEK Y ROBERT ARTHUR DILLMAN, EN LA CIUDAD DE NAUCALPAN, ESTADO DE MÉXICO, A LOS 22 (VEINTIDÓS) DÍAS DEL MES DE MARZO DE 2010 (DOS MIL DIEZ), ANTE LA FE DEL LICENCIADO ALVARO VILLALBA VALD</w:t>
      </w:r>
      <w:r w:rsidR="00A309E8" w:rsidRPr="00563403">
        <w:rPr>
          <w:rFonts w:ascii="Cambria" w:hAnsi="Cambria"/>
          <w:sz w:val="24"/>
          <w:szCs w:val="24"/>
        </w:rPr>
        <w:t>ÉS</w:t>
      </w:r>
      <w:r w:rsidRPr="00563403">
        <w:rPr>
          <w:rFonts w:ascii="Cambria" w:hAnsi="Cambria"/>
          <w:sz w:val="24"/>
          <w:szCs w:val="24"/>
        </w:rPr>
        <w:t>, NOTARIO PÚBLICO NÚMERO SE</w:t>
      </w:r>
      <w:r w:rsidR="003C5712" w:rsidRPr="00563403">
        <w:rPr>
          <w:rFonts w:ascii="Cambria" w:hAnsi="Cambria"/>
          <w:sz w:val="24"/>
          <w:szCs w:val="24"/>
        </w:rPr>
        <w:t>S</w:t>
      </w:r>
      <w:r w:rsidRPr="00563403">
        <w:rPr>
          <w:rFonts w:ascii="Cambria" w:hAnsi="Cambria"/>
          <w:sz w:val="24"/>
          <w:szCs w:val="24"/>
        </w:rPr>
        <w:t xml:space="preserve">ENTA Y CUATRO DEL ESTADO DE MÉXICO Y NOTARIO DEL PATRIMONIO INMUEBLE FEDERAL, CON RESIDENCIA EN NAUCALPAN, SE HACE CONSTAR: EL CONTRATO DE SOCIEDAD MERCANTIL, EN FORMA ANÓNIMA DE CAPITAL VARIABLE, QUE OTORGAN LOS SEÑORES RAMÓN CAMILO PAGES DE ROSENZWEIG, ALEXANDER BENNET EATON HOWE, ILAN JAIME ADLER DWEEK Y ROBERT ARTHUR DILLMAN. </w:t>
      </w:r>
    </w:p>
    <w:p w14:paraId="622F6FC8" w14:textId="77777777" w:rsidR="00B2082D" w:rsidRPr="00563403" w:rsidRDefault="00B2082D" w:rsidP="00B2082D">
      <w:pPr>
        <w:pStyle w:val="Prrafodelista"/>
        <w:tabs>
          <w:tab w:val="left" w:pos="8647"/>
        </w:tabs>
        <w:ind w:left="0"/>
        <w:jc w:val="both"/>
        <w:rPr>
          <w:rFonts w:ascii="Cambria" w:hAnsi="Cambria"/>
          <w:sz w:val="24"/>
          <w:szCs w:val="24"/>
        </w:rPr>
      </w:pPr>
    </w:p>
    <w:p w14:paraId="2A8AB9E0" w14:textId="05449BE4" w:rsidR="003C5712" w:rsidRPr="00563403" w:rsidRDefault="003C5712" w:rsidP="00B2082D">
      <w:pPr>
        <w:pStyle w:val="Prrafodelista"/>
        <w:tabs>
          <w:tab w:val="left" w:pos="8647"/>
        </w:tabs>
        <w:ind w:left="0"/>
        <w:jc w:val="both"/>
        <w:rPr>
          <w:rFonts w:ascii="Cambria" w:hAnsi="Cambria"/>
          <w:sz w:val="24"/>
          <w:szCs w:val="24"/>
        </w:rPr>
      </w:pPr>
      <w:r w:rsidRPr="00563403">
        <w:rPr>
          <w:rFonts w:ascii="Cambria" w:hAnsi="Cambria"/>
          <w:sz w:val="24"/>
          <w:szCs w:val="24"/>
        </w:rPr>
        <w:t>INSTRUMENTO INSCRITO BAJO EL FOLIO MERCANTIL ELECTRÓNICO NÚMERO 415907-1, EN EL REGISTRO PÚBLICO DE LA PROPIEDAD Y DE COMERCIO DEL DISTRITO FEDERAL, CON FECHA DE REGISTRO 12 (DOCE) DE MAYO DEL 2010 (DOS MIL DIEZ).</w:t>
      </w:r>
    </w:p>
    <w:p w14:paraId="34D5C176" w14:textId="77777777" w:rsidR="003C5712" w:rsidRPr="00563403" w:rsidRDefault="003C5712" w:rsidP="00B2082D">
      <w:pPr>
        <w:pStyle w:val="Prrafodelista"/>
        <w:tabs>
          <w:tab w:val="left" w:pos="8647"/>
        </w:tabs>
        <w:ind w:left="0"/>
        <w:jc w:val="both"/>
        <w:rPr>
          <w:rFonts w:ascii="Cambria" w:hAnsi="Cambria"/>
          <w:sz w:val="24"/>
          <w:szCs w:val="24"/>
        </w:rPr>
      </w:pPr>
    </w:p>
    <w:p w14:paraId="69153B94" w14:textId="75CA5207" w:rsidR="00B2082D" w:rsidRPr="00563403" w:rsidRDefault="00C457F5" w:rsidP="00F758E3">
      <w:pPr>
        <w:pStyle w:val="Prrafodelista"/>
        <w:numPr>
          <w:ilvl w:val="0"/>
          <w:numId w:val="5"/>
        </w:numPr>
        <w:tabs>
          <w:tab w:val="left" w:pos="8647"/>
        </w:tabs>
        <w:ind w:left="0" w:hanging="284"/>
        <w:jc w:val="both"/>
        <w:rPr>
          <w:rFonts w:ascii="Cambria" w:hAnsi="Cambria"/>
          <w:sz w:val="24"/>
          <w:szCs w:val="24"/>
        </w:rPr>
      </w:pPr>
      <w:r w:rsidRPr="00563403">
        <w:rPr>
          <w:rFonts w:ascii="Cambria" w:hAnsi="Cambria"/>
          <w:sz w:val="24"/>
          <w:szCs w:val="24"/>
        </w:rPr>
        <w:t xml:space="preserve">QUE, MEDIANTE ESCRITURA NUMERO 44,518 (CUARENTA Y CUATRO MIL QUINIENTOS DIECIOCHO), LIBRO 1,272 </w:t>
      </w:r>
      <w:r w:rsidR="000B13BF" w:rsidRPr="00563403">
        <w:rPr>
          <w:rFonts w:ascii="Cambria" w:hAnsi="Cambria"/>
          <w:sz w:val="24"/>
          <w:szCs w:val="24"/>
        </w:rPr>
        <w:t>(</w:t>
      </w:r>
      <w:r w:rsidRPr="00563403">
        <w:rPr>
          <w:rFonts w:ascii="Cambria" w:hAnsi="Cambria"/>
          <w:sz w:val="24"/>
          <w:szCs w:val="24"/>
        </w:rPr>
        <w:t>MIL DOSCIENTOS SETENTA Y DOS), CIUDAD DE MÉXICO, A 20 (VEINTE) DE JUNIO DE</w:t>
      </w:r>
      <w:r w:rsidR="00786838" w:rsidRPr="00563403">
        <w:rPr>
          <w:rFonts w:ascii="Cambria" w:hAnsi="Cambria"/>
          <w:sz w:val="24"/>
          <w:szCs w:val="24"/>
        </w:rPr>
        <w:t xml:space="preserve">L </w:t>
      </w:r>
      <w:r w:rsidRPr="00563403">
        <w:rPr>
          <w:rFonts w:ascii="Cambria" w:hAnsi="Cambria"/>
          <w:sz w:val="24"/>
          <w:szCs w:val="24"/>
        </w:rPr>
        <w:t xml:space="preserve">2023 (DOS MIL VEINTITRÉS),  LUIS EDUARDO PAREDES SÁNCHEZ, TITULAR DE LA NOTARÍA NÚMERO CIENTO OCHENTA DE ESTA CAPITAL, HACE CONSTAR LOS PODERES QUE OTORGA </w:t>
      </w:r>
      <w:r w:rsidRPr="00563403">
        <w:rPr>
          <w:rFonts w:ascii="Cambria" w:hAnsi="Cambria"/>
          <w:b/>
          <w:bCs/>
          <w:sz w:val="24"/>
          <w:szCs w:val="24"/>
        </w:rPr>
        <w:t xml:space="preserve">“BUEN MANEJO DEL CAMPO”, </w:t>
      </w:r>
      <w:r w:rsidRPr="00563403">
        <w:rPr>
          <w:rFonts w:ascii="Cambria" w:hAnsi="Cambria"/>
          <w:sz w:val="24"/>
          <w:szCs w:val="24"/>
        </w:rPr>
        <w:t xml:space="preserve">SOCIEDAD ANÓNIMA DE CAPITAL VARIABLE, EN LO SUCESIVO “LA PODERDANTE” REPRESENTADA EN ESTE ACTO </w:t>
      </w:r>
      <w:r w:rsidRPr="00563403">
        <w:rPr>
          <w:rFonts w:ascii="Cambria" w:hAnsi="Cambria"/>
          <w:sz w:val="24"/>
          <w:szCs w:val="24"/>
        </w:rPr>
        <w:lastRenderedPageBreak/>
        <w:t xml:space="preserve">POR EL SEÑOR ALEXANDER BENNER EATON, A FAVOR DE LOS SEÑORES </w:t>
      </w:r>
      <w:r w:rsidRPr="00563403">
        <w:rPr>
          <w:rFonts w:ascii="Cambria" w:hAnsi="Cambria"/>
          <w:b/>
          <w:bCs/>
          <w:sz w:val="24"/>
          <w:szCs w:val="24"/>
        </w:rPr>
        <w:t>MARÍA ALMENDRA ORTIZ TIRADO AGUILAR</w:t>
      </w:r>
      <w:r w:rsidRPr="00563403">
        <w:rPr>
          <w:rFonts w:ascii="Cambria" w:hAnsi="Cambria"/>
          <w:sz w:val="24"/>
          <w:szCs w:val="24"/>
        </w:rPr>
        <w:t>, SANDRA VERÓNICA ESTRADA VILLAFAÑA Y RAMON CAMILO PAGES DE ROSENZWEIG, EN LO SUCESIVO “</w:t>
      </w:r>
      <w:r w:rsidRPr="00563403">
        <w:rPr>
          <w:rFonts w:ascii="Cambria" w:hAnsi="Cambria"/>
          <w:b/>
          <w:bCs/>
          <w:sz w:val="24"/>
          <w:szCs w:val="24"/>
        </w:rPr>
        <w:t>LAS APODERADAS”,</w:t>
      </w:r>
      <w:r w:rsidRPr="00563403">
        <w:rPr>
          <w:rFonts w:ascii="Cambria" w:hAnsi="Cambria"/>
          <w:sz w:val="24"/>
          <w:szCs w:val="24"/>
        </w:rPr>
        <w:t xml:space="preserve"> EN SU CLAUSULA PRIMERA EN EL INCISO B. LE CONFIERE LAS FACULTADES  DE PODER GENERAL PARA ACTOS DE ADMINISTRACIÓN, TAN AMPLIO COMO EN DERECHO FUERE NECESARIO Y EN TODA LA EXTENSIÓN DE LA LEGISLACIÓN RESPECTIVA DE CONFORMIDAD CON EL PÁRRAFO SEGUNDO DEL CITADO ARTÍCULO, CON TODAS LAS FACULTADES CONFERIDAS POR LA LEY, AUN AQUELLAS DE CARÁCTER  ESPECIAL Y SIN LIMITACIÓN ALGUNA. </w:t>
      </w:r>
    </w:p>
    <w:p w14:paraId="2FCF5C2F" w14:textId="77777777" w:rsidR="00C457F5" w:rsidRPr="00563403" w:rsidRDefault="00C457F5" w:rsidP="00C457F5">
      <w:pPr>
        <w:tabs>
          <w:tab w:val="left" w:pos="8647"/>
        </w:tabs>
        <w:jc w:val="both"/>
        <w:rPr>
          <w:rFonts w:ascii="Cambria" w:hAnsi="Cambria"/>
          <w:sz w:val="24"/>
          <w:szCs w:val="24"/>
        </w:rPr>
      </w:pPr>
    </w:p>
    <w:p w14:paraId="0392CBC3" w14:textId="1B635ED0" w:rsidR="00C457F5" w:rsidRPr="00563403" w:rsidRDefault="00C457F5" w:rsidP="00C457F5">
      <w:pPr>
        <w:tabs>
          <w:tab w:val="left" w:pos="8647"/>
        </w:tabs>
        <w:jc w:val="both"/>
        <w:rPr>
          <w:rFonts w:ascii="Cambria" w:hAnsi="Cambria"/>
          <w:sz w:val="24"/>
          <w:szCs w:val="24"/>
        </w:rPr>
      </w:pPr>
      <w:r w:rsidRPr="00563403">
        <w:rPr>
          <w:rFonts w:ascii="Cambria" w:hAnsi="Cambria"/>
          <w:sz w:val="24"/>
          <w:szCs w:val="24"/>
        </w:rPr>
        <w:t>INSTRUMENTO INSCRITO BAJO EL FOLIO MERCANTIL ELECTRÓNICO NÚMERO 415,907</w:t>
      </w:r>
      <w:r w:rsidR="00D65823" w:rsidRPr="00563403">
        <w:rPr>
          <w:rFonts w:ascii="Cambria" w:hAnsi="Cambria"/>
          <w:sz w:val="24"/>
          <w:szCs w:val="24"/>
        </w:rPr>
        <w:t>-1,</w:t>
      </w:r>
      <w:r w:rsidRPr="00563403">
        <w:rPr>
          <w:rFonts w:ascii="Cambria" w:hAnsi="Cambria"/>
          <w:sz w:val="24"/>
          <w:szCs w:val="24"/>
        </w:rPr>
        <w:t xml:space="preserve"> EN EL REGISTRO PÚBLICO DE LA PROPIEDAD Y DE COMERCIO DEL DISTRITO FEDERAL, CON FECHA DE INSCRIPCIÓN 11 (ONCE) DE AGOSTO DE</w:t>
      </w:r>
      <w:r w:rsidR="00786838" w:rsidRPr="00563403">
        <w:rPr>
          <w:rFonts w:ascii="Cambria" w:hAnsi="Cambria"/>
          <w:sz w:val="24"/>
          <w:szCs w:val="24"/>
        </w:rPr>
        <w:t>L</w:t>
      </w:r>
      <w:r w:rsidRPr="00563403">
        <w:rPr>
          <w:rFonts w:ascii="Cambria" w:hAnsi="Cambria"/>
          <w:sz w:val="24"/>
          <w:szCs w:val="24"/>
        </w:rPr>
        <w:t xml:space="preserve"> 2023 (DOS MIL VEINTITRÉS). </w:t>
      </w:r>
    </w:p>
    <w:p w14:paraId="72F47A31" w14:textId="77777777" w:rsidR="00F758E3" w:rsidRPr="00563403" w:rsidRDefault="00F758E3" w:rsidP="00F758E3">
      <w:pPr>
        <w:pStyle w:val="Prrafodelista"/>
        <w:tabs>
          <w:tab w:val="left" w:pos="8647"/>
        </w:tabs>
        <w:ind w:left="0"/>
        <w:jc w:val="both"/>
        <w:rPr>
          <w:rFonts w:ascii="Cambria" w:hAnsi="Cambria"/>
          <w:b/>
          <w:bCs/>
          <w:sz w:val="24"/>
          <w:szCs w:val="24"/>
        </w:rPr>
      </w:pPr>
    </w:p>
    <w:p w14:paraId="71927E74" w14:textId="77777777" w:rsidR="003C5712" w:rsidRPr="00563403" w:rsidRDefault="00C457F5" w:rsidP="003C5712">
      <w:pPr>
        <w:pStyle w:val="Prrafodelista"/>
        <w:numPr>
          <w:ilvl w:val="0"/>
          <w:numId w:val="5"/>
        </w:numPr>
        <w:tabs>
          <w:tab w:val="left" w:pos="8647"/>
        </w:tabs>
        <w:ind w:left="0" w:hanging="284"/>
        <w:jc w:val="both"/>
        <w:rPr>
          <w:rFonts w:ascii="Cambria" w:hAnsi="Cambria"/>
          <w:b/>
          <w:bCs/>
          <w:sz w:val="24"/>
          <w:szCs w:val="24"/>
        </w:rPr>
      </w:pPr>
      <w:r w:rsidRPr="00563403">
        <w:rPr>
          <w:rFonts w:ascii="Cambria" w:hAnsi="Cambria"/>
          <w:sz w:val="24"/>
          <w:szCs w:val="24"/>
        </w:rPr>
        <w:t>QUE,</w:t>
      </w:r>
      <w:r w:rsidRPr="00563403">
        <w:rPr>
          <w:rFonts w:ascii="Cambria" w:hAnsi="Cambria"/>
          <w:b/>
          <w:bCs/>
          <w:spacing w:val="54"/>
          <w:sz w:val="24"/>
          <w:szCs w:val="24"/>
        </w:rPr>
        <w:t xml:space="preserve"> </w:t>
      </w:r>
      <w:r w:rsidRPr="00563403">
        <w:rPr>
          <w:rFonts w:ascii="Cambria" w:hAnsi="Cambria"/>
          <w:b/>
          <w:bCs/>
          <w:sz w:val="24"/>
          <w:szCs w:val="24"/>
        </w:rPr>
        <w:t>MARÍA ALMENDRA ORTIZ TIRADO AGUILAR</w:t>
      </w:r>
      <w:r w:rsidRPr="00563403">
        <w:rPr>
          <w:rFonts w:ascii="Cambria" w:hAnsi="Cambria"/>
          <w:sz w:val="24"/>
          <w:szCs w:val="24"/>
        </w:rPr>
        <w:t>,</w:t>
      </w:r>
      <w:r w:rsidRPr="00563403">
        <w:rPr>
          <w:rFonts w:ascii="Cambria" w:hAnsi="Cambria"/>
          <w:spacing w:val="54"/>
          <w:sz w:val="24"/>
          <w:szCs w:val="24"/>
        </w:rPr>
        <w:t xml:space="preserve"> </w:t>
      </w:r>
      <w:r w:rsidRPr="00563403">
        <w:rPr>
          <w:rFonts w:ascii="Cambria" w:hAnsi="Cambria"/>
          <w:sz w:val="24"/>
          <w:szCs w:val="24"/>
        </w:rPr>
        <w:t>ES</w:t>
      </w:r>
      <w:r w:rsidRPr="00563403">
        <w:rPr>
          <w:rFonts w:ascii="Cambria" w:hAnsi="Cambria"/>
          <w:spacing w:val="56"/>
          <w:sz w:val="24"/>
          <w:szCs w:val="24"/>
        </w:rPr>
        <w:t xml:space="preserve"> </w:t>
      </w:r>
      <w:r w:rsidRPr="00563403">
        <w:rPr>
          <w:rFonts w:ascii="Cambria" w:hAnsi="Cambria"/>
          <w:sz w:val="24"/>
          <w:szCs w:val="24"/>
        </w:rPr>
        <w:t>DE</w:t>
      </w:r>
      <w:r w:rsidRPr="00563403">
        <w:rPr>
          <w:rFonts w:ascii="Cambria" w:hAnsi="Cambria"/>
          <w:spacing w:val="55"/>
          <w:sz w:val="24"/>
          <w:szCs w:val="24"/>
        </w:rPr>
        <w:t xml:space="preserve"> </w:t>
      </w:r>
      <w:r w:rsidRPr="00563403">
        <w:rPr>
          <w:rFonts w:ascii="Cambria" w:hAnsi="Cambria"/>
          <w:sz w:val="24"/>
          <w:szCs w:val="24"/>
        </w:rPr>
        <w:t>NACIONALIDAD</w:t>
      </w:r>
      <w:r w:rsidRPr="00563403">
        <w:rPr>
          <w:rFonts w:ascii="Cambria" w:hAnsi="Cambria"/>
          <w:spacing w:val="55"/>
          <w:sz w:val="24"/>
          <w:szCs w:val="24"/>
        </w:rPr>
        <w:t xml:space="preserve"> </w:t>
      </w:r>
      <w:r w:rsidRPr="00563403">
        <w:rPr>
          <w:rFonts w:ascii="Cambria" w:hAnsi="Cambria"/>
          <w:sz w:val="24"/>
          <w:szCs w:val="24"/>
        </w:rPr>
        <w:t>MEXICANA,</w:t>
      </w:r>
      <w:r w:rsidRPr="00563403">
        <w:rPr>
          <w:rFonts w:ascii="Cambria" w:hAnsi="Cambria"/>
          <w:spacing w:val="11"/>
          <w:sz w:val="24"/>
          <w:szCs w:val="24"/>
        </w:rPr>
        <w:t xml:space="preserve"> </w:t>
      </w:r>
      <w:r w:rsidRPr="00563403">
        <w:rPr>
          <w:rFonts w:ascii="Cambria" w:hAnsi="Cambria"/>
          <w:spacing w:val="-1"/>
          <w:sz w:val="24"/>
          <w:szCs w:val="24"/>
        </w:rPr>
        <w:t>QU</w:t>
      </w:r>
      <w:r w:rsidRPr="00563403">
        <w:rPr>
          <w:rFonts w:ascii="Cambria" w:hAnsi="Cambria"/>
          <w:spacing w:val="-2"/>
          <w:sz w:val="24"/>
          <w:szCs w:val="24"/>
        </w:rPr>
        <w:t>I</w:t>
      </w:r>
      <w:r w:rsidRPr="00563403">
        <w:rPr>
          <w:rFonts w:ascii="Cambria" w:hAnsi="Cambria"/>
          <w:sz w:val="24"/>
          <w:szCs w:val="24"/>
        </w:rPr>
        <w:t>EN</w:t>
      </w:r>
      <w:r w:rsidRPr="00563403">
        <w:rPr>
          <w:rFonts w:ascii="Cambria" w:hAnsi="Cambria"/>
          <w:spacing w:val="11"/>
          <w:sz w:val="24"/>
          <w:szCs w:val="24"/>
        </w:rPr>
        <w:t xml:space="preserve"> </w:t>
      </w:r>
      <w:r w:rsidRPr="00563403">
        <w:rPr>
          <w:rFonts w:ascii="Cambria" w:hAnsi="Cambria"/>
          <w:sz w:val="24"/>
          <w:szCs w:val="24"/>
        </w:rPr>
        <w:t>SE</w:t>
      </w:r>
      <w:r w:rsidRPr="00563403">
        <w:rPr>
          <w:rFonts w:ascii="Cambria" w:hAnsi="Cambria"/>
          <w:spacing w:val="12"/>
          <w:sz w:val="24"/>
          <w:szCs w:val="24"/>
        </w:rPr>
        <w:t xml:space="preserve"> </w:t>
      </w:r>
      <w:r w:rsidRPr="00563403">
        <w:rPr>
          <w:rFonts w:ascii="Cambria" w:hAnsi="Cambria"/>
          <w:spacing w:val="-2"/>
          <w:sz w:val="24"/>
          <w:szCs w:val="24"/>
        </w:rPr>
        <w:t>I</w:t>
      </w:r>
      <w:r w:rsidRPr="00563403">
        <w:rPr>
          <w:rFonts w:ascii="Cambria" w:hAnsi="Cambria"/>
          <w:sz w:val="24"/>
          <w:szCs w:val="24"/>
        </w:rPr>
        <w:t>DEN</w:t>
      </w:r>
      <w:r w:rsidRPr="00563403">
        <w:rPr>
          <w:rFonts w:ascii="Cambria" w:hAnsi="Cambria"/>
          <w:spacing w:val="-1"/>
          <w:sz w:val="24"/>
          <w:szCs w:val="24"/>
        </w:rPr>
        <w:t>T</w:t>
      </w:r>
      <w:r w:rsidRPr="00563403">
        <w:rPr>
          <w:rFonts w:ascii="Cambria" w:hAnsi="Cambria"/>
          <w:spacing w:val="-2"/>
          <w:sz w:val="24"/>
          <w:szCs w:val="24"/>
        </w:rPr>
        <w:t>I</w:t>
      </w:r>
      <w:r w:rsidRPr="00563403">
        <w:rPr>
          <w:rFonts w:ascii="Cambria" w:hAnsi="Cambria"/>
          <w:sz w:val="24"/>
          <w:szCs w:val="24"/>
        </w:rPr>
        <w:t>F</w:t>
      </w:r>
      <w:r w:rsidRPr="00563403">
        <w:rPr>
          <w:rFonts w:ascii="Cambria" w:hAnsi="Cambria"/>
          <w:spacing w:val="-2"/>
          <w:sz w:val="24"/>
          <w:szCs w:val="24"/>
        </w:rPr>
        <w:t>I</w:t>
      </w:r>
      <w:r w:rsidRPr="00563403">
        <w:rPr>
          <w:rFonts w:ascii="Cambria" w:hAnsi="Cambria"/>
          <w:spacing w:val="1"/>
          <w:sz w:val="24"/>
          <w:szCs w:val="24"/>
        </w:rPr>
        <w:t>C</w:t>
      </w:r>
      <w:r w:rsidRPr="00563403">
        <w:rPr>
          <w:rFonts w:ascii="Cambria" w:hAnsi="Cambria"/>
          <w:sz w:val="24"/>
          <w:szCs w:val="24"/>
        </w:rPr>
        <w:t>A</w:t>
      </w:r>
      <w:r w:rsidRPr="00563403">
        <w:rPr>
          <w:rFonts w:ascii="Cambria" w:hAnsi="Cambria"/>
          <w:spacing w:val="10"/>
          <w:sz w:val="24"/>
          <w:szCs w:val="24"/>
        </w:rPr>
        <w:t xml:space="preserve"> </w:t>
      </w:r>
      <w:r w:rsidRPr="00563403">
        <w:rPr>
          <w:rFonts w:ascii="Cambria" w:hAnsi="Cambria"/>
          <w:spacing w:val="-1"/>
          <w:sz w:val="24"/>
          <w:szCs w:val="24"/>
        </w:rPr>
        <w:t>CO</w:t>
      </w:r>
      <w:r w:rsidRPr="00563403">
        <w:rPr>
          <w:rFonts w:ascii="Cambria" w:hAnsi="Cambria"/>
          <w:sz w:val="24"/>
          <w:szCs w:val="24"/>
        </w:rPr>
        <w:t>N</w:t>
      </w:r>
      <w:r w:rsidRPr="00563403">
        <w:rPr>
          <w:rFonts w:ascii="Cambria" w:hAnsi="Cambria"/>
          <w:spacing w:val="10"/>
          <w:sz w:val="24"/>
          <w:szCs w:val="24"/>
        </w:rPr>
        <w:t xml:space="preserve"> </w:t>
      </w:r>
      <w:r w:rsidRPr="00563403">
        <w:rPr>
          <w:rFonts w:ascii="Cambria" w:hAnsi="Cambria"/>
          <w:spacing w:val="1"/>
          <w:sz w:val="24"/>
          <w:szCs w:val="24"/>
        </w:rPr>
        <w:t>C</w:t>
      </w:r>
      <w:r w:rsidRPr="00563403">
        <w:rPr>
          <w:rFonts w:ascii="Cambria" w:hAnsi="Cambria"/>
          <w:spacing w:val="-1"/>
          <w:sz w:val="24"/>
          <w:szCs w:val="24"/>
        </w:rPr>
        <w:t>R</w:t>
      </w:r>
      <w:r w:rsidRPr="00563403">
        <w:rPr>
          <w:rFonts w:ascii="Cambria" w:hAnsi="Cambria"/>
          <w:sz w:val="24"/>
          <w:szCs w:val="24"/>
        </w:rPr>
        <w:t>EDEN</w:t>
      </w:r>
      <w:r w:rsidRPr="00563403">
        <w:rPr>
          <w:rFonts w:ascii="Cambria" w:hAnsi="Cambria"/>
          <w:spacing w:val="-1"/>
          <w:sz w:val="24"/>
          <w:szCs w:val="24"/>
        </w:rPr>
        <w:t>C</w:t>
      </w:r>
      <w:r w:rsidRPr="00563403">
        <w:rPr>
          <w:rFonts w:ascii="Cambria" w:hAnsi="Cambria"/>
          <w:spacing w:val="-2"/>
          <w:sz w:val="24"/>
          <w:szCs w:val="24"/>
        </w:rPr>
        <w:t>I</w:t>
      </w:r>
      <w:r w:rsidRPr="00563403">
        <w:rPr>
          <w:rFonts w:ascii="Cambria" w:hAnsi="Cambria"/>
          <w:spacing w:val="-1"/>
          <w:sz w:val="24"/>
          <w:szCs w:val="24"/>
        </w:rPr>
        <w:t>A</w:t>
      </w:r>
      <w:r w:rsidRPr="00563403">
        <w:rPr>
          <w:rFonts w:ascii="Cambria" w:hAnsi="Cambria"/>
          <w:sz w:val="24"/>
          <w:szCs w:val="24"/>
        </w:rPr>
        <w:t>L</w:t>
      </w:r>
      <w:r w:rsidRPr="00563403">
        <w:rPr>
          <w:rFonts w:ascii="Cambria" w:hAnsi="Cambria"/>
          <w:spacing w:val="12"/>
          <w:sz w:val="24"/>
          <w:szCs w:val="24"/>
        </w:rPr>
        <w:t xml:space="preserve"> </w:t>
      </w:r>
      <w:r w:rsidRPr="00563403">
        <w:rPr>
          <w:rFonts w:ascii="Cambria" w:hAnsi="Cambria"/>
          <w:sz w:val="24"/>
          <w:szCs w:val="24"/>
        </w:rPr>
        <w:t>PARA</w:t>
      </w:r>
      <w:r w:rsidRPr="00563403">
        <w:rPr>
          <w:rFonts w:ascii="Cambria" w:hAnsi="Cambria"/>
          <w:spacing w:val="10"/>
          <w:sz w:val="24"/>
          <w:szCs w:val="24"/>
        </w:rPr>
        <w:t xml:space="preserve"> </w:t>
      </w:r>
      <w:r w:rsidRPr="00563403">
        <w:rPr>
          <w:rFonts w:ascii="Cambria" w:hAnsi="Cambria"/>
          <w:spacing w:val="1"/>
          <w:sz w:val="24"/>
          <w:szCs w:val="24"/>
        </w:rPr>
        <w:t>V</w:t>
      </w:r>
      <w:r w:rsidRPr="00563403">
        <w:rPr>
          <w:rFonts w:ascii="Cambria" w:hAnsi="Cambria"/>
          <w:spacing w:val="-1"/>
          <w:sz w:val="24"/>
          <w:szCs w:val="24"/>
        </w:rPr>
        <w:t>O</w:t>
      </w:r>
      <w:r w:rsidRPr="00563403">
        <w:rPr>
          <w:rFonts w:ascii="Cambria" w:hAnsi="Cambria"/>
          <w:spacing w:val="-2"/>
          <w:sz w:val="24"/>
          <w:szCs w:val="24"/>
        </w:rPr>
        <w:t>T</w:t>
      </w:r>
      <w:r w:rsidRPr="00563403">
        <w:rPr>
          <w:rFonts w:ascii="Cambria" w:hAnsi="Cambria"/>
          <w:spacing w:val="-1"/>
          <w:sz w:val="24"/>
          <w:szCs w:val="24"/>
        </w:rPr>
        <w:t>A</w:t>
      </w:r>
      <w:r w:rsidRPr="00563403">
        <w:rPr>
          <w:rFonts w:ascii="Cambria" w:hAnsi="Cambria"/>
          <w:sz w:val="24"/>
          <w:szCs w:val="24"/>
        </w:rPr>
        <w:t>R</w:t>
      </w:r>
      <w:r w:rsidRPr="00563403">
        <w:rPr>
          <w:rFonts w:ascii="Cambria" w:hAnsi="Cambria"/>
          <w:spacing w:val="13"/>
          <w:sz w:val="24"/>
          <w:szCs w:val="24"/>
        </w:rPr>
        <w:t xml:space="preserve"> </w:t>
      </w:r>
      <w:r w:rsidRPr="00563403">
        <w:rPr>
          <w:rFonts w:ascii="Cambria" w:hAnsi="Cambria"/>
          <w:spacing w:val="-1"/>
          <w:sz w:val="24"/>
          <w:szCs w:val="24"/>
        </w:rPr>
        <w:t>C</w:t>
      </w:r>
      <w:r w:rsidRPr="00563403">
        <w:rPr>
          <w:rFonts w:ascii="Cambria" w:hAnsi="Cambria"/>
          <w:spacing w:val="1"/>
          <w:sz w:val="24"/>
          <w:szCs w:val="24"/>
        </w:rPr>
        <w:t>O</w:t>
      </w:r>
      <w:r w:rsidRPr="00563403">
        <w:rPr>
          <w:rFonts w:ascii="Cambria" w:hAnsi="Cambria"/>
          <w:sz w:val="24"/>
          <w:szCs w:val="24"/>
        </w:rPr>
        <w:t>N F</w:t>
      </w:r>
      <w:r w:rsidRPr="00563403">
        <w:rPr>
          <w:rFonts w:ascii="Cambria" w:hAnsi="Cambria"/>
          <w:spacing w:val="-1"/>
          <w:sz w:val="24"/>
          <w:szCs w:val="24"/>
        </w:rPr>
        <w:t>O</w:t>
      </w:r>
      <w:r w:rsidRPr="00563403">
        <w:rPr>
          <w:rFonts w:ascii="Cambria" w:hAnsi="Cambria"/>
          <w:spacing w:val="-2"/>
          <w:sz w:val="24"/>
          <w:szCs w:val="24"/>
        </w:rPr>
        <w:t>T</w:t>
      </w:r>
      <w:r w:rsidRPr="00563403">
        <w:rPr>
          <w:rFonts w:ascii="Cambria" w:hAnsi="Cambria"/>
          <w:spacing w:val="-1"/>
          <w:sz w:val="24"/>
          <w:szCs w:val="24"/>
        </w:rPr>
        <w:t>O</w:t>
      </w:r>
      <w:r w:rsidRPr="00563403">
        <w:rPr>
          <w:rFonts w:ascii="Cambria" w:hAnsi="Cambria"/>
          <w:spacing w:val="-2"/>
          <w:sz w:val="24"/>
          <w:szCs w:val="24"/>
        </w:rPr>
        <w:t>G</w:t>
      </w:r>
      <w:r w:rsidRPr="00563403">
        <w:rPr>
          <w:rFonts w:ascii="Cambria" w:hAnsi="Cambria"/>
          <w:spacing w:val="-1"/>
          <w:sz w:val="24"/>
          <w:szCs w:val="24"/>
        </w:rPr>
        <w:t>RA</w:t>
      </w:r>
      <w:r w:rsidRPr="00563403">
        <w:rPr>
          <w:rFonts w:ascii="Cambria" w:hAnsi="Cambria"/>
          <w:sz w:val="24"/>
          <w:szCs w:val="24"/>
        </w:rPr>
        <w:t>F</w:t>
      </w:r>
      <w:r w:rsidRPr="00563403">
        <w:rPr>
          <w:rFonts w:ascii="Cambria" w:hAnsi="Cambria"/>
          <w:spacing w:val="-6"/>
          <w:sz w:val="24"/>
          <w:szCs w:val="24"/>
        </w:rPr>
        <w:t>Í</w:t>
      </w:r>
      <w:r w:rsidRPr="00563403">
        <w:rPr>
          <w:rFonts w:ascii="Cambria" w:hAnsi="Cambria"/>
          <w:spacing w:val="-1"/>
          <w:sz w:val="24"/>
          <w:szCs w:val="24"/>
        </w:rPr>
        <w:t>A</w:t>
      </w:r>
      <w:r w:rsidRPr="00563403">
        <w:rPr>
          <w:rFonts w:ascii="Cambria" w:hAnsi="Cambria"/>
          <w:sz w:val="24"/>
          <w:szCs w:val="24"/>
        </w:rPr>
        <w:t xml:space="preserve">, </w:t>
      </w:r>
      <w:r w:rsidRPr="00563403">
        <w:rPr>
          <w:rFonts w:ascii="Cambria" w:hAnsi="Cambria"/>
          <w:spacing w:val="-17"/>
          <w:sz w:val="24"/>
          <w:szCs w:val="24"/>
        </w:rPr>
        <w:t>CON</w:t>
      </w:r>
      <w:r w:rsidRPr="00563403">
        <w:rPr>
          <w:rFonts w:ascii="Cambria" w:hAnsi="Cambria"/>
          <w:sz w:val="24"/>
          <w:szCs w:val="24"/>
        </w:rPr>
        <w:t xml:space="preserve"> </w:t>
      </w:r>
      <w:r w:rsidRPr="00563403">
        <w:rPr>
          <w:rFonts w:ascii="Cambria" w:hAnsi="Cambria"/>
          <w:spacing w:val="-17"/>
          <w:sz w:val="24"/>
          <w:szCs w:val="24"/>
        </w:rPr>
        <w:t>CLAVE</w:t>
      </w:r>
      <w:r w:rsidRPr="00563403">
        <w:rPr>
          <w:rFonts w:ascii="Cambria" w:hAnsi="Cambria"/>
          <w:sz w:val="24"/>
          <w:szCs w:val="24"/>
        </w:rPr>
        <w:t xml:space="preserve"> </w:t>
      </w:r>
      <w:r w:rsidRPr="00563403">
        <w:rPr>
          <w:rFonts w:ascii="Cambria" w:hAnsi="Cambria"/>
          <w:spacing w:val="-17"/>
          <w:sz w:val="24"/>
          <w:szCs w:val="24"/>
        </w:rPr>
        <w:t>DE ELECTOR</w:t>
      </w:r>
      <w:r w:rsidRPr="00563403">
        <w:rPr>
          <w:rFonts w:ascii="Cambria" w:hAnsi="Cambria"/>
          <w:spacing w:val="-18"/>
          <w:sz w:val="24"/>
          <w:szCs w:val="24"/>
        </w:rPr>
        <w:t xml:space="preserve"> </w:t>
      </w:r>
      <w:r w:rsidRPr="00563403">
        <w:rPr>
          <w:rFonts w:ascii="Cambria" w:hAnsi="Cambria"/>
          <w:b/>
          <w:bCs/>
          <w:sz w:val="24"/>
          <w:szCs w:val="24"/>
        </w:rPr>
        <w:t>ORAGAL85081209M500</w:t>
      </w:r>
      <w:r w:rsidRPr="00563403">
        <w:rPr>
          <w:rFonts w:ascii="Cambria" w:hAnsi="Cambria"/>
          <w:sz w:val="24"/>
          <w:szCs w:val="24"/>
        </w:rPr>
        <w:t xml:space="preserve">, </w:t>
      </w:r>
      <w:r w:rsidRPr="00563403">
        <w:rPr>
          <w:rFonts w:ascii="Cambria" w:hAnsi="Cambria"/>
          <w:spacing w:val="-17"/>
          <w:sz w:val="24"/>
          <w:szCs w:val="24"/>
        </w:rPr>
        <w:t>EXPEDIDA</w:t>
      </w:r>
      <w:r w:rsidRPr="00563403">
        <w:rPr>
          <w:rFonts w:ascii="Cambria" w:hAnsi="Cambria"/>
          <w:sz w:val="24"/>
          <w:szCs w:val="24"/>
        </w:rPr>
        <w:t xml:space="preserve"> </w:t>
      </w:r>
      <w:r w:rsidRPr="00563403">
        <w:rPr>
          <w:rFonts w:ascii="Cambria" w:hAnsi="Cambria"/>
          <w:spacing w:val="-19"/>
          <w:sz w:val="24"/>
          <w:szCs w:val="24"/>
        </w:rPr>
        <w:t>POR</w:t>
      </w:r>
      <w:r w:rsidRPr="00563403">
        <w:rPr>
          <w:rFonts w:ascii="Cambria" w:hAnsi="Cambria"/>
          <w:sz w:val="24"/>
          <w:szCs w:val="24"/>
        </w:rPr>
        <w:t xml:space="preserve"> </w:t>
      </w:r>
      <w:r w:rsidRPr="00563403">
        <w:rPr>
          <w:rFonts w:ascii="Cambria" w:hAnsi="Cambria"/>
          <w:spacing w:val="-16"/>
          <w:sz w:val="24"/>
          <w:szCs w:val="24"/>
        </w:rPr>
        <w:t>EL</w:t>
      </w:r>
      <w:r w:rsidRPr="00563403">
        <w:rPr>
          <w:rFonts w:ascii="Cambria" w:hAnsi="Cambria"/>
          <w:sz w:val="24"/>
          <w:szCs w:val="24"/>
        </w:rPr>
        <w:t xml:space="preserve"> INSTITUTO</w:t>
      </w:r>
      <w:r w:rsidRPr="00563403">
        <w:rPr>
          <w:rFonts w:ascii="Cambria" w:hAnsi="Cambria"/>
          <w:spacing w:val="-2"/>
          <w:sz w:val="24"/>
          <w:szCs w:val="24"/>
        </w:rPr>
        <w:t xml:space="preserve"> </w:t>
      </w:r>
      <w:r w:rsidRPr="00563403">
        <w:rPr>
          <w:rFonts w:ascii="Cambria" w:hAnsi="Cambria"/>
          <w:sz w:val="24"/>
          <w:szCs w:val="24"/>
        </w:rPr>
        <w:t>NACIONAL</w:t>
      </w:r>
      <w:r w:rsidRPr="00563403">
        <w:rPr>
          <w:rFonts w:ascii="Cambria" w:hAnsi="Cambria"/>
          <w:spacing w:val="1"/>
          <w:sz w:val="24"/>
          <w:szCs w:val="24"/>
        </w:rPr>
        <w:t xml:space="preserve"> </w:t>
      </w:r>
      <w:r w:rsidRPr="00563403">
        <w:rPr>
          <w:rFonts w:ascii="Cambria" w:hAnsi="Cambria"/>
          <w:sz w:val="24"/>
          <w:szCs w:val="24"/>
        </w:rPr>
        <w:t>ELECTORAL.</w:t>
      </w:r>
    </w:p>
    <w:p w14:paraId="4B61993C" w14:textId="77777777" w:rsidR="003C5712" w:rsidRPr="00563403" w:rsidRDefault="003C5712" w:rsidP="003C5712">
      <w:pPr>
        <w:pStyle w:val="Prrafodelista"/>
        <w:tabs>
          <w:tab w:val="left" w:pos="8647"/>
        </w:tabs>
        <w:ind w:left="0"/>
        <w:jc w:val="both"/>
        <w:rPr>
          <w:rFonts w:ascii="Cambria" w:hAnsi="Cambria"/>
          <w:b/>
          <w:bCs/>
          <w:sz w:val="24"/>
          <w:szCs w:val="24"/>
        </w:rPr>
      </w:pPr>
    </w:p>
    <w:p w14:paraId="4A16D538" w14:textId="77777777" w:rsidR="003C5712" w:rsidRPr="00563403" w:rsidRDefault="00C457F5" w:rsidP="003C5712">
      <w:pPr>
        <w:pStyle w:val="Prrafodelista"/>
        <w:numPr>
          <w:ilvl w:val="0"/>
          <w:numId w:val="5"/>
        </w:numPr>
        <w:tabs>
          <w:tab w:val="left" w:pos="8647"/>
        </w:tabs>
        <w:ind w:left="0" w:hanging="284"/>
        <w:jc w:val="both"/>
        <w:rPr>
          <w:rFonts w:ascii="Cambria" w:hAnsi="Cambria"/>
          <w:b/>
          <w:bCs/>
          <w:sz w:val="24"/>
          <w:szCs w:val="24"/>
        </w:rPr>
      </w:pPr>
      <w:r w:rsidRPr="00563403">
        <w:rPr>
          <w:rFonts w:ascii="Cambria" w:eastAsia="Cambria" w:hAnsi="Cambria" w:cs="Cambria"/>
          <w:sz w:val="24"/>
          <w:szCs w:val="24"/>
        </w:rPr>
        <w:t xml:space="preserve">QUE SE ENCUENTRA INSCRITA ANTE LA SECRETARÍA DE HACIENDA Y CRÉDITO PÚBLICO CON EL REGISTRO FEDERAL DE CONTRIBUYENTES </w:t>
      </w:r>
      <w:r w:rsidRPr="00563403">
        <w:rPr>
          <w:rFonts w:ascii="Cambria" w:eastAsia="Cambria" w:hAnsi="Cambria" w:cs="Cambria"/>
          <w:b/>
          <w:sz w:val="24"/>
          <w:szCs w:val="24"/>
        </w:rPr>
        <w:t xml:space="preserve">BMC100326DL5 </w:t>
      </w:r>
      <w:r w:rsidRPr="00563403">
        <w:rPr>
          <w:rFonts w:ascii="Cambria" w:eastAsia="Cambria" w:hAnsi="Cambria" w:cs="Cambria"/>
          <w:bCs/>
          <w:sz w:val="24"/>
          <w:szCs w:val="24"/>
        </w:rPr>
        <w:t>CON L</w:t>
      </w:r>
      <w:r w:rsidRPr="00563403">
        <w:rPr>
          <w:rFonts w:ascii="Cambria" w:eastAsia="Cambria" w:hAnsi="Cambria" w:cs="Cambria"/>
          <w:sz w:val="24"/>
          <w:szCs w:val="24"/>
        </w:rPr>
        <w:t xml:space="preserve">A ACTIVIDAD ECONÓMICA </w:t>
      </w:r>
      <w:r w:rsidRPr="00563403">
        <w:rPr>
          <w:rFonts w:ascii="Cambria" w:eastAsia="Cambria" w:hAnsi="Cambria" w:cs="Cambria"/>
          <w:b/>
          <w:bCs/>
          <w:sz w:val="24"/>
          <w:szCs w:val="24"/>
        </w:rPr>
        <w:t xml:space="preserve">COMERCIO AL POR MAYOR DE MAQUINARIA Y EQUIPO AGROPECUARIO, FORESTAL Y PARA LA PESCA. </w:t>
      </w:r>
    </w:p>
    <w:p w14:paraId="0D050A8A" w14:textId="77777777" w:rsidR="003C5712" w:rsidRPr="00563403" w:rsidRDefault="003C5712" w:rsidP="003C5712">
      <w:pPr>
        <w:pStyle w:val="Prrafodelista"/>
        <w:tabs>
          <w:tab w:val="left" w:pos="8647"/>
        </w:tabs>
        <w:ind w:left="0"/>
        <w:jc w:val="both"/>
        <w:rPr>
          <w:rFonts w:ascii="Cambria" w:hAnsi="Cambria"/>
          <w:b/>
          <w:bCs/>
          <w:sz w:val="24"/>
          <w:szCs w:val="24"/>
        </w:rPr>
      </w:pPr>
    </w:p>
    <w:p w14:paraId="1C096107" w14:textId="77777777" w:rsidR="003C5712" w:rsidRPr="00563403" w:rsidRDefault="00C457F5" w:rsidP="003C5712">
      <w:pPr>
        <w:pStyle w:val="Prrafodelista"/>
        <w:numPr>
          <w:ilvl w:val="0"/>
          <w:numId w:val="5"/>
        </w:numPr>
        <w:tabs>
          <w:tab w:val="left" w:pos="8647"/>
        </w:tabs>
        <w:ind w:left="0" w:hanging="284"/>
        <w:jc w:val="both"/>
        <w:rPr>
          <w:rFonts w:ascii="Cambria" w:hAnsi="Cambria"/>
          <w:b/>
          <w:bCs/>
          <w:sz w:val="24"/>
          <w:szCs w:val="24"/>
        </w:rPr>
      </w:pPr>
      <w:r w:rsidRPr="00563403">
        <w:rPr>
          <w:rFonts w:ascii="Cambria" w:eastAsia="Cambria" w:hAnsi="Cambria" w:cs="Cambria"/>
          <w:sz w:val="24"/>
          <w:szCs w:val="24"/>
        </w:rPr>
        <w:t>QUE, SE ENCUENTRA INSCRITA EN EL REGISTRO ESTATAL DE PROVEEDORES DEL GOBIERNO DEL ESTADO DE HIDALGO CON NÚMERO</w:t>
      </w:r>
      <w:r w:rsidRPr="00563403">
        <w:rPr>
          <w:rFonts w:ascii="Cambria" w:eastAsia="Cambria" w:hAnsi="Cambria" w:cs="Cambria"/>
          <w:b/>
          <w:sz w:val="24"/>
          <w:szCs w:val="24"/>
        </w:rPr>
        <w:t xml:space="preserve"> 10883, </w:t>
      </w:r>
      <w:r w:rsidRPr="00563403">
        <w:rPr>
          <w:rFonts w:ascii="Cambria" w:eastAsia="Cambria" w:hAnsi="Cambria" w:cs="Cambria"/>
          <w:bCs/>
          <w:sz w:val="24"/>
          <w:szCs w:val="24"/>
        </w:rPr>
        <w:t>CLAVE</w:t>
      </w:r>
      <w:r w:rsidRPr="00563403">
        <w:rPr>
          <w:rFonts w:ascii="Cambria" w:eastAsia="Cambria" w:hAnsi="Cambria" w:cs="Cambria"/>
          <w:b/>
          <w:sz w:val="24"/>
          <w:szCs w:val="24"/>
        </w:rPr>
        <w:t xml:space="preserve"> I, </w:t>
      </w:r>
      <w:r w:rsidRPr="00563403">
        <w:rPr>
          <w:rFonts w:ascii="Cambria" w:eastAsia="Cambria" w:hAnsi="Cambria" w:cs="Cambria"/>
          <w:bCs/>
          <w:sz w:val="24"/>
          <w:szCs w:val="24"/>
        </w:rPr>
        <w:t xml:space="preserve">CON LA ESPECIALIDAD </w:t>
      </w:r>
      <w:r w:rsidRPr="00563403">
        <w:rPr>
          <w:rFonts w:ascii="Cambria" w:eastAsia="Cambria" w:hAnsi="Cambria" w:cs="Cambria"/>
          <w:b/>
          <w:sz w:val="24"/>
          <w:szCs w:val="24"/>
        </w:rPr>
        <w:t>VENTA – BIODIGESTORES EN GENERAL (ÚNICAMENTE DE FLUJO CONTINUO; DE SALCHICHA, TAIWÁN, CIPAV).</w:t>
      </w:r>
    </w:p>
    <w:p w14:paraId="4A74E43E" w14:textId="77777777" w:rsidR="003C5712" w:rsidRPr="00563403" w:rsidRDefault="003C5712" w:rsidP="003C5712">
      <w:pPr>
        <w:pStyle w:val="Prrafodelista"/>
        <w:tabs>
          <w:tab w:val="left" w:pos="8647"/>
        </w:tabs>
        <w:ind w:left="0"/>
        <w:jc w:val="both"/>
        <w:rPr>
          <w:rFonts w:ascii="Cambria" w:hAnsi="Cambria"/>
          <w:b/>
          <w:bCs/>
          <w:sz w:val="24"/>
          <w:szCs w:val="24"/>
        </w:rPr>
      </w:pPr>
    </w:p>
    <w:p w14:paraId="3347E096" w14:textId="77777777" w:rsidR="003C5712" w:rsidRPr="00563403" w:rsidRDefault="00C457F5" w:rsidP="003C5712">
      <w:pPr>
        <w:pStyle w:val="Prrafodelista"/>
        <w:numPr>
          <w:ilvl w:val="0"/>
          <w:numId w:val="5"/>
        </w:numPr>
        <w:tabs>
          <w:tab w:val="left" w:pos="8647"/>
        </w:tabs>
        <w:ind w:left="0" w:hanging="284"/>
        <w:jc w:val="both"/>
        <w:rPr>
          <w:rFonts w:ascii="Cambria" w:hAnsi="Cambria"/>
          <w:b/>
          <w:bCs/>
          <w:sz w:val="24"/>
          <w:szCs w:val="24"/>
        </w:rPr>
      </w:pPr>
      <w:r w:rsidRPr="00751EC0">
        <w:rPr>
          <w:rFonts w:ascii="Cambria" w:eastAsia="Cambria" w:hAnsi="Cambria" w:cs="Cambria"/>
          <w:color w:val="000000"/>
          <w:sz w:val="24"/>
          <w:szCs w:val="24"/>
          <w:highlight w:val="yellow"/>
        </w:rPr>
        <w:t>QUE, SEÑALA COMO DOMICILIO EL UBICADO EN</w:t>
      </w:r>
      <w:r w:rsidRPr="00751EC0">
        <w:rPr>
          <w:rFonts w:ascii="Cambria" w:eastAsia="Cambria" w:hAnsi="Cambria" w:cs="Cambria"/>
          <w:b/>
          <w:color w:val="000000"/>
          <w:sz w:val="24"/>
          <w:szCs w:val="24"/>
          <w:highlight w:val="yellow"/>
        </w:rPr>
        <w:t xml:space="preserve"> </w:t>
      </w:r>
      <w:r w:rsidRPr="00751EC0">
        <w:rPr>
          <w:rFonts w:ascii="Cambria" w:eastAsia="Cambria" w:hAnsi="Cambria" w:cs="Cambria"/>
          <w:bCs/>
          <w:color w:val="000000"/>
          <w:sz w:val="24"/>
          <w:szCs w:val="24"/>
          <w:highlight w:val="yellow"/>
        </w:rPr>
        <w:t>AVENIDA ÁLVARO OBREGÓN, NÚMERO 213, COLONIA ROMA NORTE, ALCALDÍA CUAUHTÉMOC, CIUDAD DE MÉXICO, C.P. 06700</w:t>
      </w:r>
      <w:r w:rsidRPr="00563403">
        <w:rPr>
          <w:rFonts w:ascii="Cambria" w:eastAsia="Cambria" w:hAnsi="Cambria" w:cs="Cambria"/>
          <w:bCs/>
          <w:color w:val="000000"/>
          <w:sz w:val="24"/>
          <w:szCs w:val="24"/>
        </w:rPr>
        <w:t>.</w:t>
      </w:r>
    </w:p>
    <w:p w14:paraId="26D48DF8" w14:textId="77777777" w:rsidR="003C5712" w:rsidRPr="00563403" w:rsidRDefault="003C5712" w:rsidP="003C5712">
      <w:pPr>
        <w:pStyle w:val="Prrafodelista"/>
        <w:tabs>
          <w:tab w:val="left" w:pos="8647"/>
        </w:tabs>
        <w:ind w:left="0"/>
        <w:jc w:val="both"/>
        <w:rPr>
          <w:rFonts w:ascii="Cambria" w:hAnsi="Cambria"/>
          <w:b/>
          <w:bCs/>
          <w:sz w:val="24"/>
          <w:szCs w:val="24"/>
        </w:rPr>
      </w:pPr>
    </w:p>
    <w:p w14:paraId="38DBA04F" w14:textId="77777777" w:rsidR="003C5712" w:rsidRPr="00563403" w:rsidRDefault="00C457F5" w:rsidP="003C5712">
      <w:pPr>
        <w:pStyle w:val="Prrafodelista"/>
        <w:numPr>
          <w:ilvl w:val="0"/>
          <w:numId w:val="5"/>
        </w:numPr>
        <w:tabs>
          <w:tab w:val="left" w:pos="8647"/>
        </w:tabs>
        <w:ind w:left="0" w:hanging="284"/>
        <w:jc w:val="both"/>
        <w:rPr>
          <w:rFonts w:ascii="Cambria" w:hAnsi="Cambria"/>
          <w:b/>
          <w:bCs/>
          <w:sz w:val="24"/>
          <w:szCs w:val="24"/>
        </w:rPr>
      </w:pPr>
      <w:r w:rsidRPr="00563403">
        <w:rPr>
          <w:rFonts w:ascii="Cambria" w:eastAsia="Cambria" w:hAnsi="Cambria" w:cs="Cambria"/>
          <w:color w:val="000000"/>
          <w:sz w:val="24"/>
          <w:szCs w:val="24"/>
        </w:rPr>
        <w:t xml:space="preserve">QUE, CUENTA CON LA CAPACIDAD JURÍDICA, TÉCNICA, </w:t>
      </w:r>
      <w:r w:rsidRPr="00563403">
        <w:rPr>
          <w:rFonts w:ascii="Cambria" w:eastAsia="Cambria" w:hAnsi="Cambria" w:cs="Cambria"/>
          <w:sz w:val="24"/>
          <w:szCs w:val="24"/>
        </w:rPr>
        <w:t xml:space="preserve">ECONÓMICA Y ADMINISTRATIVA PARA LA CELEBRACIÓN DEL PRESENTE CONTRATO, ASÍ COMO PARA ENTREGAR LOS BIENES </w:t>
      </w:r>
      <w:r w:rsidRPr="00563403">
        <w:rPr>
          <w:rFonts w:ascii="Cambria" w:eastAsia="Cambria" w:hAnsi="Cambria" w:cs="Cambria"/>
          <w:color w:val="000000"/>
          <w:sz w:val="24"/>
          <w:szCs w:val="24"/>
        </w:rPr>
        <w:t>DESCRITOS EN LA CLÁUSULA PRIMERA DE ESTE INSTRUMENTO.</w:t>
      </w:r>
    </w:p>
    <w:p w14:paraId="4850FE37" w14:textId="77777777" w:rsidR="003C5712" w:rsidRPr="00563403" w:rsidRDefault="003C5712" w:rsidP="003C5712">
      <w:pPr>
        <w:pStyle w:val="Prrafodelista"/>
        <w:tabs>
          <w:tab w:val="left" w:pos="8647"/>
        </w:tabs>
        <w:ind w:left="0"/>
        <w:jc w:val="both"/>
        <w:rPr>
          <w:rFonts w:ascii="Cambria" w:hAnsi="Cambria"/>
          <w:b/>
          <w:bCs/>
          <w:sz w:val="24"/>
          <w:szCs w:val="24"/>
        </w:rPr>
      </w:pPr>
    </w:p>
    <w:p w14:paraId="3945BE2B" w14:textId="06D51D8F" w:rsidR="004577EF" w:rsidRPr="00563403" w:rsidRDefault="00C457F5" w:rsidP="003C5712">
      <w:pPr>
        <w:pStyle w:val="Prrafodelista"/>
        <w:numPr>
          <w:ilvl w:val="0"/>
          <w:numId w:val="5"/>
        </w:numPr>
        <w:tabs>
          <w:tab w:val="left" w:pos="8647"/>
        </w:tabs>
        <w:ind w:left="0" w:hanging="284"/>
        <w:jc w:val="both"/>
        <w:rPr>
          <w:rFonts w:ascii="Cambria" w:hAnsi="Cambria"/>
          <w:b/>
          <w:bCs/>
          <w:sz w:val="24"/>
          <w:szCs w:val="24"/>
        </w:rPr>
      </w:pPr>
      <w:r w:rsidRPr="00563403">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439D3896" w14:textId="77777777" w:rsidR="004577EF" w:rsidRPr="00563403" w:rsidRDefault="004577EF" w:rsidP="004577EF">
      <w:pPr>
        <w:pBdr>
          <w:top w:val="nil"/>
          <w:left w:val="nil"/>
          <w:bottom w:val="nil"/>
          <w:right w:val="nil"/>
          <w:between w:val="nil"/>
        </w:pBdr>
        <w:jc w:val="both"/>
        <w:rPr>
          <w:rFonts w:ascii="Cambria" w:eastAsia="Cambria" w:hAnsi="Cambria" w:cs="Cambria"/>
          <w:sz w:val="24"/>
          <w:szCs w:val="24"/>
        </w:rPr>
      </w:pPr>
    </w:p>
    <w:p w14:paraId="0190987B" w14:textId="42B67042"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b/>
          <w:sz w:val="24"/>
          <w:szCs w:val="24"/>
        </w:rPr>
        <w:t>III.- DE LAS PARTES:</w:t>
      </w:r>
    </w:p>
    <w:p w14:paraId="23364CD3" w14:textId="77777777" w:rsidR="004577EF" w:rsidRPr="00563403" w:rsidRDefault="004577EF" w:rsidP="004577EF">
      <w:pPr>
        <w:jc w:val="both"/>
        <w:rPr>
          <w:rFonts w:ascii="Cambria" w:eastAsia="Cambria" w:hAnsi="Cambria" w:cs="Cambria"/>
          <w:b/>
          <w:sz w:val="24"/>
          <w:szCs w:val="24"/>
        </w:rPr>
      </w:pPr>
    </w:p>
    <w:p w14:paraId="00B30708" w14:textId="77F12E53" w:rsidR="004577EF" w:rsidRDefault="00C457F5" w:rsidP="004577EF">
      <w:pPr>
        <w:numPr>
          <w:ilvl w:val="0"/>
          <w:numId w:val="1"/>
        </w:numPr>
        <w:pBdr>
          <w:top w:val="nil"/>
          <w:left w:val="nil"/>
          <w:bottom w:val="nil"/>
          <w:right w:val="nil"/>
          <w:between w:val="nil"/>
        </w:pBdr>
        <w:ind w:left="0"/>
        <w:jc w:val="both"/>
        <w:rPr>
          <w:rFonts w:ascii="Cambria" w:eastAsia="Cambria" w:hAnsi="Cambria" w:cs="Cambria"/>
          <w:sz w:val="24"/>
          <w:szCs w:val="24"/>
        </w:rPr>
      </w:pPr>
      <w:r w:rsidRPr="00563403">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0A79B7EE" w14:textId="77777777" w:rsidR="00563403" w:rsidRPr="00563403" w:rsidRDefault="00563403" w:rsidP="00563403">
      <w:pPr>
        <w:pBdr>
          <w:top w:val="nil"/>
          <w:left w:val="nil"/>
          <w:bottom w:val="nil"/>
          <w:right w:val="nil"/>
          <w:between w:val="nil"/>
        </w:pBdr>
        <w:jc w:val="both"/>
        <w:rPr>
          <w:rFonts w:ascii="Cambria" w:eastAsia="Cambria" w:hAnsi="Cambria" w:cs="Cambria"/>
          <w:sz w:val="24"/>
          <w:szCs w:val="24"/>
        </w:rPr>
      </w:pPr>
    </w:p>
    <w:p w14:paraId="6F217E91" w14:textId="5C17C9C0" w:rsidR="004577EF" w:rsidRPr="00563403" w:rsidRDefault="00C457F5" w:rsidP="004577EF">
      <w:pPr>
        <w:numPr>
          <w:ilvl w:val="0"/>
          <w:numId w:val="1"/>
        </w:numPr>
        <w:pBdr>
          <w:top w:val="nil"/>
          <w:left w:val="nil"/>
          <w:bottom w:val="nil"/>
          <w:right w:val="nil"/>
          <w:between w:val="nil"/>
        </w:pBdr>
        <w:ind w:left="0"/>
        <w:jc w:val="both"/>
        <w:rPr>
          <w:rFonts w:ascii="Cambria" w:eastAsia="Cambria" w:hAnsi="Cambria" w:cs="Cambria"/>
          <w:sz w:val="24"/>
          <w:szCs w:val="24"/>
        </w:rPr>
      </w:pPr>
      <w:r w:rsidRPr="00563403">
        <w:rPr>
          <w:rFonts w:ascii="Cambria" w:eastAsia="Cambria" w:hAnsi="Cambria" w:cs="Cambria"/>
          <w:sz w:val="24"/>
          <w:szCs w:val="24"/>
        </w:rPr>
        <w:lastRenderedPageBreak/>
        <w:t xml:space="preserve">QUE, EN EL PRESENTE CONTRATO NO EXISTE DOLO, MALA FE O CUALQUIER VICIO DE CONSENTIMIENTO </w:t>
      </w:r>
      <w:bookmarkStart w:id="0" w:name="_Hlk215307098"/>
      <w:r w:rsidRPr="00563403">
        <w:rPr>
          <w:rFonts w:ascii="Cambria" w:eastAsia="Cambria" w:hAnsi="Cambria" w:cs="Cambria"/>
          <w:sz w:val="24"/>
          <w:szCs w:val="24"/>
        </w:rPr>
        <w:t>QUE PUDIERA AFECTAR SU VALIDEZ O PRODUCIR EFECTOS JURÍDICOS DISTINTOS A LOS AQUÍ PACTADOS.</w:t>
      </w:r>
      <w:bookmarkEnd w:id="0"/>
    </w:p>
    <w:p w14:paraId="73017783" w14:textId="77777777" w:rsidR="004577EF" w:rsidRPr="00563403" w:rsidRDefault="004577EF" w:rsidP="004577EF">
      <w:pPr>
        <w:pBdr>
          <w:top w:val="nil"/>
          <w:left w:val="nil"/>
          <w:bottom w:val="nil"/>
          <w:right w:val="nil"/>
          <w:between w:val="nil"/>
        </w:pBdr>
        <w:jc w:val="both"/>
        <w:rPr>
          <w:rFonts w:ascii="Cambria" w:eastAsia="Cambria" w:hAnsi="Cambria" w:cs="Cambria"/>
          <w:sz w:val="24"/>
          <w:szCs w:val="24"/>
        </w:rPr>
      </w:pPr>
    </w:p>
    <w:p w14:paraId="1A52C51E" w14:textId="6F49901E" w:rsidR="004577EF" w:rsidRPr="00563403" w:rsidRDefault="00C457F5" w:rsidP="004577EF">
      <w:pPr>
        <w:numPr>
          <w:ilvl w:val="0"/>
          <w:numId w:val="1"/>
        </w:numPr>
        <w:pBdr>
          <w:top w:val="nil"/>
          <w:left w:val="nil"/>
          <w:bottom w:val="nil"/>
          <w:right w:val="nil"/>
          <w:between w:val="nil"/>
        </w:pBdr>
        <w:ind w:left="0"/>
        <w:jc w:val="both"/>
        <w:rPr>
          <w:rFonts w:ascii="Cambria" w:eastAsia="Cambria" w:hAnsi="Cambria" w:cs="Cambria"/>
          <w:sz w:val="24"/>
          <w:szCs w:val="24"/>
        </w:rPr>
      </w:pPr>
      <w:r w:rsidRPr="00563403">
        <w:rPr>
          <w:rFonts w:ascii="Cambria" w:eastAsia="Cambria" w:hAnsi="Cambria" w:cs="Cambria"/>
          <w:sz w:val="24"/>
          <w:szCs w:val="24"/>
        </w:rPr>
        <w:t>QUE, EN ATENCIÓN A LO EXPUESTO, ESTÁN CONFORMES CON SUJETAR SUS COMPROMISOS A LOS TÉRMINOS Y CONDICIONES SIGUIENTES:</w:t>
      </w:r>
    </w:p>
    <w:p w14:paraId="7460D25B" w14:textId="77777777" w:rsidR="004577EF" w:rsidRPr="00563403" w:rsidRDefault="004577EF" w:rsidP="004577EF">
      <w:pPr>
        <w:pBdr>
          <w:top w:val="nil"/>
          <w:left w:val="nil"/>
          <w:bottom w:val="nil"/>
          <w:right w:val="nil"/>
          <w:between w:val="nil"/>
        </w:pBdr>
        <w:jc w:val="both"/>
        <w:rPr>
          <w:rFonts w:ascii="Cambria" w:eastAsia="Cambria" w:hAnsi="Cambria" w:cs="Cambria"/>
          <w:sz w:val="24"/>
          <w:szCs w:val="24"/>
        </w:rPr>
      </w:pPr>
    </w:p>
    <w:p w14:paraId="4172F1AF" w14:textId="2749E1C9" w:rsidR="004577EF" w:rsidRPr="00563403" w:rsidRDefault="00C457F5" w:rsidP="004577EF">
      <w:pPr>
        <w:jc w:val="center"/>
        <w:rPr>
          <w:rFonts w:ascii="Cambria" w:eastAsia="Cambria" w:hAnsi="Cambria" w:cs="Cambria"/>
          <w:b/>
          <w:sz w:val="24"/>
          <w:szCs w:val="24"/>
        </w:rPr>
      </w:pPr>
      <w:r w:rsidRPr="00563403">
        <w:rPr>
          <w:rFonts w:ascii="Cambria" w:eastAsia="Cambria" w:hAnsi="Cambria" w:cs="Cambria"/>
          <w:b/>
          <w:sz w:val="24"/>
          <w:szCs w:val="24"/>
        </w:rPr>
        <w:t>CLÁUSULAS:</w:t>
      </w:r>
    </w:p>
    <w:p w14:paraId="71AE8D87" w14:textId="77777777" w:rsidR="004577EF" w:rsidRPr="00563403" w:rsidRDefault="004577EF" w:rsidP="004577EF">
      <w:pPr>
        <w:jc w:val="center"/>
        <w:rPr>
          <w:rFonts w:ascii="Cambria" w:eastAsia="Cambria" w:hAnsi="Cambria" w:cs="Cambria"/>
          <w:b/>
          <w:sz w:val="24"/>
          <w:szCs w:val="24"/>
        </w:rPr>
      </w:pPr>
    </w:p>
    <w:p w14:paraId="507874C5" w14:textId="29F81EB2" w:rsidR="004577EF" w:rsidRPr="00563403" w:rsidRDefault="00C457F5" w:rsidP="004577EF">
      <w:pPr>
        <w:pStyle w:val="Prrafodelista"/>
        <w:ind w:left="0"/>
        <w:jc w:val="both"/>
        <w:rPr>
          <w:rFonts w:ascii="Cambria" w:eastAsia="Cambria" w:hAnsi="Cambria" w:cs="Cambria"/>
          <w:sz w:val="24"/>
          <w:szCs w:val="24"/>
        </w:rPr>
      </w:pPr>
      <w:r w:rsidRPr="00563403">
        <w:rPr>
          <w:rFonts w:ascii="Cambria" w:eastAsia="Cambria" w:hAnsi="Cambria" w:cs="Cambria"/>
          <w:b/>
          <w:sz w:val="24"/>
          <w:szCs w:val="24"/>
        </w:rPr>
        <w:t xml:space="preserve">PRIMERA. OBJETO. - </w:t>
      </w:r>
      <w:r w:rsidRPr="00563403">
        <w:rPr>
          <w:rFonts w:ascii="Cambria" w:eastAsia="Cambria" w:hAnsi="Cambria" w:cs="Cambria"/>
          <w:sz w:val="24"/>
          <w:szCs w:val="24"/>
        </w:rPr>
        <w:t>EL OBJETO DEL PRESENTE CONTRATO ES</w:t>
      </w:r>
      <w:r w:rsidRPr="00563403">
        <w:rPr>
          <w:rFonts w:ascii="Cambria" w:eastAsia="Cambria" w:hAnsi="Cambria" w:cs="Cambria"/>
          <w:b/>
          <w:sz w:val="24"/>
          <w:szCs w:val="24"/>
        </w:rPr>
        <w:t xml:space="preserve"> </w:t>
      </w:r>
      <w:r w:rsidRPr="00563403">
        <w:rPr>
          <w:rFonts w:ascii="Cambria" w:eastAsia="Cambria" w:hAnsi="Cambria" w:cs="Cambria"/>
          <w:bCs/>
          <w:sz w:val="24"/>
          <w:szCs w:val="24"/>
        </w:rPr>
        <w:t>LA</w:t>
      </w:r>
      <w:r w:rsidRPr="00563403">
        <w:rPr>
          <w:rFonts w:ascii="Cambria" w:eastAsia="Cambria" w:hAnsi="Cambria" w:cs="Cambria"/>
          <w:b/>
          <w:sz w:val="24"/>
          <w:szCs w:val="24"/>
        </w:rPr>
        <w:t xml:space="preserve"> ADQUISICIÓN DE </w:t>
      </w:r>
      <w:r w:rsidRPr="00563403">
        <w:rPr>
          <w:rFonts w:ascii="Cambria" w:eastAsia="Cambria" w:hAnsi="Cambria" w:cs="Cambria"/>
          <w:b/>
          <w:bCs/>
          <w:color w:val="000000"/>
          <w:sz w:val="24"/>
          <w:szCs w:val="24"/>
        </w:rPr>
        <w:t>OTROS EQUIPOS (BIODIGESTORES EN GENERAL)</w:t>
      </w:r>
      <w:r w:rsidRPr="00563403">
        <w:rPr>
          <w:rFonts w:ascii="Cambria" w:eastAsia="Cambria" w:hAnsi="Cambria" w:cs="Cambria"/>
          <w:b/>
          <w:sz w:val="24"/>
          <w:szCs w:val="24"/>
        </w:rPr>
        <w:t xml:space="preserve">, </w:t>
      </w:r>
      <w:r w:rsidRPr="00563403">
        <w:rPr>
          <w:rFonts w:ascii="Cambria" w:eastAsia="Cambria" w:hAnsi="Cambria" w:cs="Cambria"/>
          <w:sz w:val="24"/>
          <w:szCs w:val="24"/>
        </w:rPr>
        <w:t xml:space="preserve">OBLIGÁNDOSE </w:t>
      </w:r>
      <w:r w:rsidRPr="00563403">
        <w:rPr>
          <w:rFonts w:ascii="Cambria" w:eastAsia="Cambria" w:hAnsi="Cambria" w:cs="Cambria"/>
          <w:b/>
          <w:sz w:val="24"/>
          <w:szCs w:val="24"/>
        </w:rPr>
        <w:t>“EL PROVEEDOR”</w:t>
      </w:r>
      <w:r w:rsidRPr="00563403">
        <w:rPr>
          <w:rFonts w:ascii="Cambria" w:eastAsia="Cambria" w:hAnsi="Cambria" w:cs="Cambria"/>
          <w:sz w:val="24"/>
          <w:szCs w:val="24"/>
        </w:rPr>
        <w:t xml:space="preserve"> A ENTREGAR O SUMINISTRAR A </w:t>
      </w:r>
      <w:r w:rsidRPr="00563403">
        <w:rPr>
          <w:rFonts w:ascii="Cambria" w:eastAsia="Cambria" w:hAnsi="Cambria" w:cs="Cambria"/>
          <w:b/>
          <w:sz w:val="24"/>
          <w:szCs w:val="24"/>
        </w:rPr>
        <w:t>“EL MUNICIPIO”</w:t>
      </w:r>
      <w:r w:rsidRPr="00563403">
        <w:rPr>
          <w:rFonts w:ascii="Cambria" w:eastAsia="Cambria" w:hAnsi="Cambria" w:cs="Cambria"/>
          <w:sz w:val="24"/>
          <w:szCs w:val="24"/>
        </w:rPr>
        <w:t>, LOS BIENES SOLICITADOS DE ACUERDO CON LAS ESPECIFICACIONES CONSISTENTES EN:</w:t>
      </w:r>
    </w:p>
    <w:p w14:paraId="382485CE" w14:textId="77777777" w:rsidR="004577EF" w:rsidRPr="00563403" w:rsidRDefault="004577EF" w:rsidP="004577EF">
      <w:pPr>
        <w:pStyle w:val="Prrafodelista"/>
        <w:ind w:left="0"/>
        <w:jc w:val="both"/>
        <w:rPr>
          <w:rFonts w:ascii="Cambria" w:eastAsia="Cambria" w:hAnsi="Cambria" w:cs="Cambria"/>
          <w:sz w:val="24"/>
          <w:szCs w:val="24"/>
        </w:rPr>
      </w:pPr>
    </w:p>
    <w:tbl>
      <w:tblPr>
        <w:tblW w:w="10119" w:type="dxa"/>
        <w:tblInd w:w="-436" w:type="dxa"/>
        <w:tblCellMar>
          <w:left w:w="70" w:type="dxa"/>
          <w:right w:w="70" w:type="dxa"/>
        </w:tblCellMar>
        <w:tblLook w:val="04A0" w:firstRow="1" w:lastRow="0" w:firstColumn="1" w:lastColumn="0" w:noHBand="0" w:noVBand="1"/>
      </w:tblPr>
      <w:tblGrid>
        <w:gridCol w:w="948"/>
        <w:gridCol w:w="4298"/>
        <w:gridCol w:w="850"/>
        <w:gridCol w:w="1046"/>
        <w:gridCol w:w="1506"/>
        <w:gridCol w:w="1471"/>
      </w:tblGrid>
      <w:tr w:rsidR="00B36072" w:rsidRPr="00563403" w14:paraId="489DA14F" w14:textId="77777777" w:rsidTr="001977D6">
        <w:trPr>
          <w:trHeight w:val="20"/>
        </w:trPr>
        <w:tc>
          <w:tcPr>
            <w:tcW w:w="948" w:type="dxa"/>
            <w:tcBorders>
              <w:top w:val="single" w:sz="8" w:space="0" w:color="auto"/>
              <w:left w:val="single" w:sz="8" w:space="0" w:color="auto"/>
              <w:bottom w:val="single" w:sz="8" w:space="0" w:color="auto"/>
              <w:right w:val="single" w:sz="8" w:space="0" w:color="auto"/>
            </w:tcBorders>
            <w:vAlign w:val="center"/>
            <w:hideMark/>
          </w:tcPr>
          <w:p w14:paraId="27143F5E" w14:textId="5A3B83B3" w:rsidR="00B36072" w:rsidRPr="00563403" w:rsidRDefault="00C457F5" w:rsidP="00342DE5">
            <w:pPr>
              <w:jc w:val="center"/>
              <w:rPr>
                <w:rFonts w:ascii="Cambria" w:hAnsi="Cambria" w:cs="Poppins"/>
                <w:b/>
                <w:bCs/>
                <w:color w:val="000000"/>
                <w:sz w:val="16"/>
                <w:szCs w:val="16"/>
              </w:rPr>
            </w:pPr>
            <w:r w:rsidRPr="00563403">
              <w:rPr>
                <w:rFonts w:ascii="Cambria" w:hAnsi="Cambria" w:cs="Poppins"/>
                <w:b/>
                <w:bCs/>
                <w:color w:val="000000"/>
                <w:sz w:val="16"/>
                <w:szCs w:val="16"/>
              </w:rPr>
              <w:t>CONCEPTO</w:t>
            </w:r>
          </w:p>
        </w:tc>
        <w:tc>
          <w:tcPr>
            <w:tcW w:w="4298" w:type="dxa"/>
            <w:tcBorders>
              <w:top w:val="single" w:sz="8" w:space="0" w:color="auto"/>
              <w:left w:val="nil"/>
              <w:bottom w:val="single" w:sz="8" w:space="0" w:color="auto"/>
              <w:right w:val="single" w:sz="8" w:space="0" w:color="auto"/>
            </w:tcBorders>
            <w:vAlign w:val="center"/>
            <w:hideMark/>
          </w:tcPr>
          <w:p w14:paraId="4ECFC127" w14:textId="614E504B" w:rsidR="00B36072" w:rsidRPr="00563403" w:rsidRDefault="00C457F5" w:rsidP="00342DE5">
            <w:pPr>
              <w:jc w:val="center"/>
              <w:rPr>
                <w:rFonts w:ascii="Cambria" w:hAnsi="Cambria" w:cs="Poppins"/>
                <w:b/>
                <w:bCs/>
                <w:color w:val="000000"/>
                <w:sz w:val="16"/>
                <w:szCs w:val="16"/>
              </w:rPr>
            </w:pPr>
            <w:r w:rsidRPr="00563403">
              <w:rPr>
                <w:rFonts w:ascii="Cambria" w:hAnsi="Cambria" w:cs="Poppins"/>
                <w:b/>
                <w:bCs/>
                <w:color w:val="000000"/>
                <w:sz w:val="16"/>
                <w:szCs w:val="16"/>
              </w:rPr>
              <w:t>DESCRIPCIÓN</w:t>
            </w:r>
          </w:p>
        </w:tc>
        <w:tc>
          <w:tcPr>
            <w:tcW w:w="850" w:type="dxa"/>
            <w:tcBorders>
              <w:top w:val="single" w:sz="8" w:space="0" w:color="auto"/>
              <w:left w:val="nil"/>
              <w:bottom w:val="single" w:sz="8" w:space="0" w:color="auto"/>
              <w:right w:val="single" w:sz="8" w:space="0" w:color="auto"/>
            </w:tcBorders>
            <w:vAlign w:val="center"/>
            <w:hideMark/>
          </w:tcPr>
          <w:p w14:paraId="1331E45D" w14:textId="706ACA45" w:rsidR="00B36072" w:rsidRPr="00563403" w:rsidRDefault="00C457F5" w:rsidP="00342DE5">
            <w:pPr>
              <w:jc w:val="center"/>
              <w:rPr>
                <w:rFonts w:ascii="Cambria" w:hAnsi="Cambria" w:cs="Poppins"/>
                <w:b/>
                <w:bCs/>
                <w:color w:val="000000"/>
                <w:sz w:val="16"/>
                <w:szCs w:val="16"/>
              </w:rPr>
            </w:pPr>
            <w:r w:rsidRPr="00563403">
              <w:rPr>
                <w:rFonts w:ascii="Cambria" w:hAnsi="Cambria" w:cs="Poppins"/>
                <w:b/>
                <w:bCs/>
                <w:color w:val="000000"/>
                <w:sz w:val="16"/>
                <w:szCs w:val="16"/>
              </w:rPr>
              <w:t>UNIDAD</w:t>
            </w:r>
          </w:p>
        </w:tc>
        <w:tc>
          <w:tcPr>
            <w:tcW w:w="1046" w:type="dxa"/>
            <w:tcBorders>
              <w:top w:val="single" w:sz="8" w:space="0" w:color="auto"/>
              <w:left w:val="nil"/>
              <w:bottom w:val="single" w:sz="8" w:space="0" w:color="auto"/>
              <w:right w:val="single" w:sz="8" w:space="0" w:color="auto"/>
            </w:tcBorders>
            <w:vAlign w:val="center"/>
            <w:hideMark/>
          </w:tcPr>
          <w:p w14:paraId="7C128C8A" w14:textId="38FDCEAE" w:rsidR="00B36072" w:rsidRPr="00563403" w:rsidRDefault="00C457F5" w:rsidP="00342DE5">
            <w:pPr>
              <w:jc w:val="center"/>
              <w:rPr>
                <w:rFonts w:ascii="Cambria" w:hAnsi="Cambria" w:cs="Poppins"/>
                <w:b/>
                <w:bCs/>
                <w:color w:val="000000"/>
                <w:sz w:val="16"/>
                <w:szCs w:val="16"/>
              </w:rPr>
            </w:pPr>
            <w:r w:rsidRPr="00563403">
              <w:rPr>
                <w:rFonts w:ascii="Cambria" w:hAnsi="Cambria" w:cs="Poppins"/>
                <w:b/>
                <w:bCs/>
                <w:color w:val="000000"/>
                <w:sz w:val="16"/>
                <w:szCs w:val="16"/>
              </w:rPr>
              <w:t>CANTIDAD</w:t>
            </w:r>
          </w:p>
        </w:tc>
        <w:tc>
          <w:tcPr>
            <w:tcW w:w="1506" w:type="dxa"/>
            <w:tcBorders>
              <w:top w:val="single" w:sz="8" w:space="0" w:color="auto"/>
              <w:left w:val="nil"/>
              <w:bottom w:val="single" w:sz="8" w:space="0" w:color="auto"/>
              <w:right w:val="single" w:sz="8" w:space="0" w:color="auto"/>
            </w:tcBorders>
            <w:vAlign w:val="center"/>
            <w:hideMark/>
          </w:tcPr>
          <w:p w14:paraId="6EA67248" w14:textId="1216B763" w:rsidR="00B36072" w:rsidRPr="00563403" w:rsidRDefault="00C457F5" w:rsidP="00342DE5">
            <w:pPr>
              <w:jc w:val="center"/>
              <w:rPr>
                <w:rFonts w:ascii="Cambria" w:hAnsi="Cambria" w:cs="Poppins"/>
                <w:b/>
                <w:bCs/>
                <w:color w:val="000000"/>
                <w:sz w:val="16"/>
                <w:szCs w:val="16"/>
              </w:rPr>
            </w:pPr>
            <w:r w:rsidRPr="00563403">
              <w:rPr>
                <w:rFonts w:ascii="Cambria" w:hAnsi="Cambria" w:cs="Poppins"/>
                <w:b/>
                <w:bCs/>
                <w:color w:val="000000"/>
                <w:sz w:val="16"/>
                <w:szCs w:val="16"/>
              </w:rPr>
              <w:t xml:space="preserve"> PRECIO UNITARIO SIN IVA </w:t>
            </w:r>
          </w:p>
        </w:tc>
        <w:tc>
          <w:tcPr>
            <w:tcW w:w="1471" w:type="dxa"/>
            <w:tcBorders>
              <w:top w:val="single" w:sz="8" w:space="0" w:color="auto"/>
              <w:left w:val="nil"/>
              <w:bottom w:val="single" w:sz="8" w:space="0" w:color="auto"/>
              <w:right w:val="single" w:sz="8" w:space="0" w:color="auto"/>
            </w:tcBorders>
            <w:vAlign w:val="center"/>
            <w:hideMark/>
          </w:tcPr>
          <w:p w14:paraId="027B2095" w14:textId="1030C904" w:rsidR="00B36072" w:rsidRPr="00563403" w:rsidRDefault="00C457F5" w:rsidP="00342DE5">
            <w:pPr>
              <w:jc w:val="center"/>
              <w:rPr>
                <w:rFonts w:ascii="Cambria" w:hAnsi="Cambria" w:cs="Poppins"/>
                <w:b/>
                <w:bCs/>
                <w:color w:val="000000"/>
                <w:sz w:val="16"/>
                <w:szCs w:val="16"/>
              </w:rPr>
            </w:pPr>
            <w:r w:rsidRPr="00563403">
              <w:rPr>
                <w:rFonts w:ascii="Cambria" w:hAnsi="Cambria" w:cs="Poppins"/>
                <w:b/>
                <w:bCs/>
                <w:color w:val="000000"/>
                <w:sz w:val="16"/>
                <w:szCs w:val="16"/>
              </w:rPr>
              <w:t xml:space="preserve"> PRECIO TOTAL SIN IVA  </w:t>
            </w:r>
          </w:p>
        </w:tc>
      </w:tr>
      <w:tr w:rsidR="00B36072" w:rsidRPr="00563403" w14:paraId="479540DB" w14:textId="77777777" w:rsidTr="001977D6">
        <w:trPr>
          <w:trHeight w:val="20"/>
        </w:trPr>
        <w:tc>
          <w:tcPr>
            <w:tcW w:w="948" w:type="dxa"/>
            <w:vMerge w:val="restart"/>
            <w:tcBorders>
              <w:top w:val="single" w:sz="8" w:space="0" w:color="auto"/>
              <w:left w:val="single" w:sz="8" w:space="0" w:color="auto"/>
              <w:bottom w:val="single" w:sz="4" w:space="0" w:color="auto"/>
              <w:right w:val="nil"/>
            </w:tcBorders>
            <w:noWrap/>
            <w:vAlign w:val="center"/>
            <w:hideMark/>
          </w:tcPr>
          <w:p w14:paraId="624241D8" w14:textId="18287E58" w:rsidR="00B36072" w:rsidRPr="00563403" w:rsidRDefault="00C457F5" w:rsidP="00342DE5">
            <w:pPr>
              <w:jc w:val="center"/>
              <w:rPr>
                <w:rFonts w:ascii="Cambria" w:hAnsi="Cambria" w:cs="Poppins"/>
                <w:color w:val="000000"/>
                <w:sz w:val="16"/>
                <w:szCs w:val="16"/>
              </w:rPr>
            </w:pPr>
            <w:r w:rsidRPr="00563403">
              <w:rPr>
                <w:rFonts w:ascii="Cambria" w:hAnsi="Cambria" w:cs="Poppins"/>
                <w:color w:val="000000"/>
                <w:sz w:val="16"/>
                <w:szCs w:val="16"/>
              </w:rPr>
              <w:t>ÚNICO</w:t>
            </w:r>
          </w:p>
        </w:tc>
        <w:tc>
          <w:tcPr>
            <w:tcW w:w="4298" w:type="dxa"/>
            <w:tcBorders>
              <w:top w:val="nil"/>
              <w:left w:val="single" w:sz="8" w:space="0" w:color="auto"/>
              <w:bottom w:val="nil"/>
              <w:right w:val="single" w:sz="8" w:space="0" w:color="auto"/>
            </w:tcBorders>
            <w:vAlign w:val="bottom"/>
            <w:hideMark/>
          </w:tcPr>
          <w:p w14:paraId="22E4ECC3" w14:textId="2D8363FF"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SISTEMA BIODIGESTOR, PARA EL MANEJO SUSTENTABLE DE DESECHOS ORGÁNICOS, POR MEDIO DE LA DIGESTIÓN ANAERÓBICA, QUE PRODUCE BIOGÁS Y UN EFLUENTE LLAMADO BIOL, EL CUAL DEBERÁ DE INCLUIR LO SIGUIENTE:</w:t>
            </w:r>
          </w:p>
        </w:tc>
        <w:tc>
          <w:tcPr>
            <w:tcW w:w="850" w:type="dxa"/>
            <w:vMerge w:val="restart"/>
            <w:tcBorders>
              <w:top w:val="single" w:sz="8" w:space="0" w:color="auto"/>
              <w:left w:val="nil"/>
              <w:bottom w:val="single" w:sz="4" w:space="0" w:color="auto"/>
              <w:right w:val="single" w:sz="8" w:space="0" w:color="auto"/>
            </w:tcBorders>
            <w:noWrap/>
            <w:vAlign w:val="center"/>
            <w:hideMark/>
          </w:tcPr>
          <w:p w14:paraId="435BC0E4" w14:textId="287FB9B0" w:rsidR="00B36072" w:rsidRPr="00563403" w:rsidRDefault="00C457F5" w:rsidP="00342DE5">
            <w:pPr>
              <w:jc w:val="center"/>
              <w:rPr>
                <w:rFonts w:ascii="Cambria" w:hAnsi="Cambria" w:cs="Poppins"/>
                <w:color w:val="000000"/>
                <w:sz w:val="16"/>
                <w:szCs w:val="16"/>
              </w:rPr>
            </w:pPr>
            <w:r w:rsidRPr="00563403">
              <w:rPr>
                <w:rFonts w:ascii="Cambria" w:hAnsi="Cambria" w:cs="Poppins"/>
                <w:color w:val="000000"/>
                <w:sz w:val="16"/>
                <w:szCs w:val="16"/>
              </w:rPr>
              <w:t>PIEZA</w:t>
            </w:r>
          </w:p>
        </w:tc>
        <w:tc>
          <w:tcPr>
            <w:tcW w:w="1046" w:type="dxa"/>
            <w:vMerge w:val="restart"/>
            <w:tcBorders>
              <w:top w:val="single" w:sz="8" w:space="0" w:color="auto"/>
              <w:left w:val="single" w:sz="8" w:space="0" w:color="auto"/>
              <w:bottom w:val="single" w:sz="4" w:space="0" w:color="auto"/>
              <w:right w:val="single" w:sz="8" w:space="0" w:color="auto"/>
            </w:tcBorders>
            <w:noWrap/>
            <w:vAlign w:val="center"/>
            <w:hideMark/>
          </w:tcPr>
          <w:p w14:paraId="3203D2AE" w14:textId="6500908A" w:rsidR="00B36072" w:rsidRPr="00563403" w:rsidRDefault="00C457F5" w:rsidP="00342DE5">
            <w:pPr>
              <w:jc w:val="center"/>
              <w:rPr>
                <w:rFonts w:ascii="Cambria" w:hAnsi="Cambria" w:cs="Poppins"/>
                <w:color w:val="000000"/>
                <w:sz w:val="16"/>
                <w:szCs w:val="16"/>
              </w:rPr>
            </w:pPr>
            <w:r w:rsidRPr="00563403">
              <w:rPr>
                <w:rFonts w:ascii="Cambria" w:hAnsi="Cambria" w:cs="Poppins"/>
                <w:color w:val="000000"/>
                <w:sz w:val="16"/>
                <w:szCs w:val="16"/>
              </w:rPr>
              <w:t>1</w:t>
            </w:r>
          </w:p>
        </w:tc>
        <w:tc>
          <w:tcPr>
            <w:tcW w:w="1506" w:type="dxa"/>
            <w:vMerge w:val="restart"/>
            <w:tcBorders>
              <w:top w:val="single" w:sz="8" w:space="0" w:color="auto"/>
              <w:left w:val="single" w:sz="8" w:space="0" w:color="auto"/>
              <w:bottom w:val="single" w:sz="4" w:space="0" w:color="auto"/>
              <w:right w:val="single" w:sz="8" w:space="0" w:color="auto"/>
            </w:tcBorders>
            <w:noWrap/>
            <w:vAlign w:val="center"/>
            <w:hideMark/>
          </w:tcPr>
          <w:p w14:paraId="57B62D9C" w14:textId="1A02A7EC" w:rsidR="00B36072" w:rsidRPr="00563403" w:rsidRDefault="00C457F5" w:rsidP="00342DE5">
            <w:pPr>
              <w:jc w:val="center"/>
              <w:rPr>
                <w:rFonts w:ascii="Cambria" w:hAnsi="Cambria" w:cs="Poppins"/>
                <w:color w:val="000000"/>
                <w:sz w:val="16"/>
                <w:szCs w:val="16"/>
              </w:rPr>
            </w:pPr>
            <w:r w:rsidRPr="00563403">
              <w:rPr>
                <w:rFonts w:ascii="Cambria" w:hAnsi="Cambria" w:cs="Poppins"/>
                <w:color w:val="000000"/>
                <w:sz w:val="16"/>
                <w:szCs w:val="16"/>
              </w:rPr>
              <w:t xml:space="preserve"> $548,905.17 </w:t>
            </w:r>
          </w:p>
        </w:tc>
        <w:tc>
          <w:tcPr>
            <w:tcW w:w="1471" w:type="dxa"/>
            <w:vMerge w:val="restart"/>
            <w:tcBorders>
              <w:top w:val="single" w:sz="8" w:space="0" w:color="auto"/>
              <w:left w:val="single" w:sz="8" w:space="0" w:color="auto"/>
              <w:bottom w:val="single" w:sz="4" w:space="0" w:color="auto"/>
              <w:right w:val="single" w:sz="8" w:space="0" w:color="auto"/>
            </w:tcBorders>
            <w:noWrap/>
            <w:vAlign w:val="center"/>
            <w:hideMark/>
          </w:tcPr>
          <w:p w14:paraId="03008FB2" w14:textId="1A935CB8" w:rsidR="00B36072" w:rsidRPr="00563403" w:rsidRDefault="00C457F5" w:rsidP="00342DE5">
            <w:pPr>
              <w:jc w:val="center"/>
              <w:rPr>
                <w:rFonts w:ascii="Cambria" w:hAnsi="Cambria" w:cs="Poppins"/>
                <w:color w:val="000000"/>
                <w:sz w:val="16"/>
                <w:szCs w:val="16"/>
              </w:rPr>
            </w:pPr>
            <w:r w:rsidRPr="00563403">
              <w:rPr>
                <w:rFonts w:ascii="Cambria" w:hAnsi="Cambria" w:cs="Poppins"/>
                <w:color w:val="000000"/>
                <w:sz w:val="16"/>
                <w:szCs w:val="16"/>
              </w:rPr>
              <w:t xml:space="preserve"> $548 ,905.17 </w:t>
            </w:r>
          </w:p>
        </w:tc>
      </w:tr>
      <w:tr w:rsidR="00B36072" w:rsidRPr="00563403" w14:paraId="48165A2E"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3E5FD4F"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93391D2" w14:textId="43109F2E"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tc>
        <w:tc>
          <w:tcPr>
            <w:tcW w:w="850" w:type="dxa"/>
            <w:vMerge/>
            <w:tcBorders>
              <w:top w:val="single" w:sz="8" w:space="0" w:color="000000"/>
              <w:left w:val="nil"/>
              <w:bottom w:val="single" w:sz="4" w:space="0" w:color="auto"/>
              <w:right w:val="single" w:sz="8" w:space="0" w:color="auto"/>
            </w:tcBorders>
            <w:vAlign w:val="center"/>
            <w:hideMark/>
          </w:tcPr>
          <w:p w14:paraId="7A6E021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6954617C"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52CC68F"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01CA471A" w14:textId="77777777" w:rsidR="00B36072" w:rsidRPr="00563403" w:rsidRDefault="00B36072" w:rsidP="00342DE5">
            <w:pPr>
              <w:rPr>
                <w:rFonts w:ascii="Cambria" w:hAnsi="Cambria" w:cs="Poppins"/>
                <w:color w:val="000000"/>
                <w:sz w:val="16"/>
                <w:szCs w:val="16"/>
              </w:rPr>
            </w:pPr>
          </w:p>
        </w:tc>
      </w:tr>
      <w:tr w:rsidR="00B36072" w:rsidRPr="00563403" w14:paraId="234B7FE9"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1C8E7739"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20808E64" w14:textId="6F0B8338"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10 BIODIGESTORES TUBULARES DE FLUJO CONTINUO, CON LAS SIGUIENTES CARACTERÍSTICAS:</w:t>
            </w:r>
          </w:p>
        </w:tc>
        <w:tc>
          <w:tcPr>
            <w:tcW w:w="850" w:type="dxa"/>
            <w:vMerge/>
            <w:tcBorders>
              <w:top w:val="single" w:sz="8" w:space="0" w:color="000000"/>
              <w:left w:val="nil"/>
              <w:bottom w:val="single" w:sz="4" w:space="0" w:color="auto"/>
              <w:right w:val="single" w:sz="8" w:space="0" w:color="auto"/>
            </w:tcBorders>
            <w:vAlign w:val="center"/>
            <w:hideMark/>
          </w:tcPr>
          <w:p w14:paraId="7EE34D25"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711374D5"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275FAE7"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3273C92" w14:textId="77777777" w:rsidR="00B36072" w:rsidRPr="00563403" w:rsidRDefault="00B36072" w:rsidP="00342DE5">
            <w:pPr>
              <w:rPr>
                <w:rFonts w:ascii="Cambria" w:hAnsi="Cambria" w:cs="Poppins"/>
                <w:color w:val="000000"/>
                <w:sz w:val="16"/>
                <w:szCs w:val="16"/>
              </w:rPr>
            </w:pPr>
          </w:p>
        </w:tc>
      </w:tr>
      <w:tr w:rsidR="00B36072" w:rsidRPr="00563403" w14:paraId="428FDB04"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2276E371"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60018B4" w14:textId="08669F4E"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tc>
        <w:tc>
          <w:tcPr>
            <w:tcW w:w="850" w:type="dxa"/>
            <w:vMerge/>
            <w:tcBorders>
              <w:top w:val="single" w:sz="8" w:space="0" w:color="000000"/>
              <w:left w:val="nil"/>
              <w:bottom w:val="single" w:sz="4" w:space="0" w:color="auto"/>
              <w:right w:val="single" w:sz="8" w:space="0" w:color="auto"/>
            </w:tcBorders>
            <w:vAlign w:val="center"/>
            <w:hideMark/>
          </w:tcPr>
          <w:p w14:paraId="0CC08324"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073B612"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021CC103"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242535DB" w14:textId="77777777" w:rsidR="00B36072" w:rsidRPr="00563403" w:rsidRDefault="00B36072" w:rsidP="00342DE5">
            <w:pPr>
              <w:rPr>
                <w:rFonts w:ascii="Cambria" w:hAnsi="Cambria" w:cs="Poppins"/>
                <w:color w:val="000000"/>
                <w:sz w:val="16"/>
                <w:szCs w:val="16"/>
              </w:rPr>
            </w:pPr>
          </w:p>
        </w:tc>
      </w:tr>
      <w:tr w:rsidR="00B36072" w:rsidRPr="00563403" w14:paraId="32EC98D0"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23D20BBC"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C18F89F" w14:textId="0DA47744"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REACTORES ANAERÓBICOS EN GEOMEMBRANA DE POLIETILENO LINEAR DE BAJA DENSIDAD DE 1.5 MM DE ESPESOR.</w:t>
            </w:r>
          </w:p>
        </w:tc>
        <w:tc>
          <w:tcPr>
            <w:tcW w:w="850" w:type="dxa"/>
            <w:vMerge/>
            <w:tcBorders>
              <w:top w:val="single" w:sz="8" w:space="0" w:color="000000"/>
              <w:left w:val="nil"/>
              <w:bottom w:val="single" w:sz="4" w:space="0" w:color="auto"/>
              <w:right w:val="single" w:sz="8" w:space="0" w:color="auto"/>
            </w:tcBorders>
            <w:vAlign w:val="center"/>
            <w:hideMark/>
          </w:tcPr>
          <w:p w14:paraId="7506D6FB"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272589E"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7BE5B93"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7CCBD663" w14:textId="77777777" w:rsidR="00B36072" w:rsidRPr="00563403" w:rsidRDefault="00B36072" w:rsidP="00342DE5">
            <w:pPr>
              <w:rPr>
                <w:rFonts w:ascii="Cambria" w:hAnsi="Cambria" w:cs="Poppins"/>
                <w:color w:val="000000"/>
                <w:sz w:val="16"/>
                <w:szCs w:val="16"/>
              </w:rPr>
            </w:pPr>
          </w:p>
        </w:tc>
      </w:tr>
      <w:tr w:rsidR="00B36072" w:rsidRPr="00563403" w14:paraId="2A723B52"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39AF3F5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131E26BB" w14:textId="43195ACE"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MEDIDAS LARGO 16 M. ANCHO 2.20 M. Y PROFUNDIDAD 90 CM.</w:t>
            </w:r>
          </w:p>
        </w:tc>
        <w:tc>
          <w:tcPr>
            <w:tcW w:w="850" w:type="dxa"/>
            <w:vMerge/>
            <w:tcBorders>
              <w:top w:val="single" w:sz="8" w:space="0" w:color="000000"/>
              <w:left w:val="nil"/>
              <w:bottom w:val="single" w:sz="4" w:space="0" w:color="auto"/>
              <w:right w:val="single" w:sz="8" w:space="0" w:color="auto"/>
            </w:tcBorders>
            <w:vAlign w:val="center"/>
            <w:hideMark/>
          </w:tcPr>
          <w:p w14:paraId="06C08EE8"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4370BE3"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ECFC061"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33143CEE" w14:textId="77777777" w:rsidR="00B36072" w:rsidRPr="00563403" w:rsidRDefault="00B36072" w:rsidP="00342DE5">
            <w:pPr>
              <w:rPr>
                <w:rFonts w:ascii="Cambria" w:hAnsi="Cambria" w:cs="Poppins"/>
                <w:color w:val="000000"/>
                <w:sz w:val="16"/>
                <w:szCs w:val="16"/>
              </w:rPr>
            </w:pPr>
          </w:p>
        </w:tc>
      </w:tr>
      <w:tr w:rsidR="00B36072" w:rsidRPr="00563403" w14:paraId="05171B92"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7B5A8FD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5C4DA0F2" w14:textId="04AF3525"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COMPONENTES DEL SISTEMA DE BIOBOLSA:</w:t>
            </w:r>
          </w:p>
        </w:tc>
        <w:tc>
          <w:tcPr>
            <w:tcW w:w="850" w:type="dxa"/>
            <w:vMerge/>
            <w:tcBorders>
              <w:top w:val="single" w:sz="8" w:space="0" w:color="000000"/>
              <w:left w:val="nil"/>
              <w:bottom w:val="single" w:sz="4" w:space="0" w:color="auto"/>
              <w:right w:val="single" w:sz="8" w:space="0" w:color="auto"/>
            </w:tcBorders>
            <w:vAlign w:val="center"/>
            <w:hideMark/>
          </w:tcPr>
          <w:p w14:paraId="29243C68"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6E2E291C"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BEC1460"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2AD694CC" w14:textId="77777777" w:rsidR="00B36072" w:rsidRPr="00563403" w:rsidRDefault="00B36072" w:rsidP="00342DE5">
            <w:pPr>
              <w:rPr>
                <w:rFonts w:ascii="Cambria" w:hAnsi="Cambria" w:cs="Poppins"/>
                <w:color w:val="000000"/>
                <w:sz w:val="16"/>
                <w:szCs w:val="16"/>
              </w:rPr>
            </w:pPr>
          </w:p>
        </w:tc>
      </w:tr>
      <w:tr w:rsidR="00B36072" w:rsidRPr="00563403" w14:paraId="7EC1C84B"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62897220"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DEC1768" w14:textId="360A0AD3"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REACTOR Y GEOTEXTIL PROTECTOR.</w:t>
            </w:r>
          </w:p>
        </w:tc>
        <w:tc>
          <w:tcPr>
            <w:tcW w:w="850" w:type="dxa"/>
            <w:vMerge/>
            <w:tcBorders>
              <w:top w:val="single" w:sz="8" w:space="0" w:color="000000"/>
              <w:left w:val="nil"/>
              <w:bottom w:val="single" w:sz="4" w:space="0" w:color="auto"/>
              <w:right w:val="single" w:sz="8" w:space="0" w:color="auto"/>
            </w:tcBorders>
            <w:vAlign w:val="center"/>
            <w:hideMark/>
          </w:tcPr>
          <w:p w14:paraId="754ACC31"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18864B8"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88CB67D"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941DCD6" w14:textId="77777777" w:rsidR="00B36072" w:rsidRPr="00563403" w:rsidRDefault="00B36072" w:rsidP="00342DE5">
            <w:pPr>
              <w:rPr>
                <w:rFonts w:ascii="Cambria" w:hAnsi="Cambria" w:cs="Poppins"/>
                <w:color w:val="000000"/>
                <w:sz w:val="16"/>
                <w:szCs w:val="16"/>
              </w:rPr>
            </w:pPr>
          </w:p>
        </w:tc>
      </w:tr>
      <w:tr w:rsidR="00B36072" w:rsidRPr="00563403" w14:paraId="7FCD687E"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6B2DDB2E"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593E7051" w14:textId="5ECBC2EE"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CONEXIONES DE PVC.</w:t>
            </w:r>
          </w:p>
        </w:tc>
        <w:tc>
          <w:tcPr>
            <w:tcW w:w="850" w:type="dxa"/>
            <w:vMerge/>
            <w:tcBorders>
              <w:top w:val="single" w:sz="8" w:space="0" w:color="000000"/>
              <w:left w:val="nil"/>
              <w:bottom w:val="single" w:sz="4" w:space="0" w:color="auto"/>
              <w:right w:val="single" w:sz="8" w:space="0" w:color="auto"/>
            </w:tcBorders>
            <w:vAlign w:val="center"/>
            <w:hideMark/>
          </w:tcPr>
          <w:p w14:paraId="4B67AFF6"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63D656B8"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30C9AF54"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458053A" w14:textId="77777777" w:rsidR="00B36072" w:rsidRPr="00563403" w:rsidRDefault="00B36072" w:rsidP="00342DE5">
            <w:pPr>
              <w:rPr>
                <w:rFonts w:ascii="Cambria" w:hAnsi="Cambria" w:cs="Poppins"/>
                <w:color w:val="000000"/>
                <w:sz w:val="16"/>
                <w:szCs w:val="16"/>
              </w:rPr>
            </w:pPr>
          </w:p>
        </w:tc>
      </w:tr>
      <w:tr w:rsidR="00B36072" w:rsidRPr="00563403" w14:paraId="4DBB9F6A"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062EB598"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8F93999" w14:textId="4C48C1D4"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REGISTRO DE ENTRADA DE 80 L.</w:t>
            </w:r>
          </w:p>
        </w:tc>
        <w:tc>
          <w:tcPr>
            <w:tcW w:w="850" w:type="dxa"/>
            <w:vMerge/>
            <w:tcBorders>
              <w:top w:val="single" w:sz="8" w:space="0" w:color="000000"/>
              <w:left w:val="nil"/>
              <w:bottom w:val="single" w:sz="4" w:space="0" w:color="auto"/>
              <w:right w:val="single" w:sz="8" w:space="0" w:color="auto"/>
            </w:tcBorders>
            <w:vAlign w:val="center"/>
            <w:hideMark/>
          </w:tcPr>
          <w:p w14:paraId="1C2370F6"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6B140B2"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290BB067"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07B1AB0" w14:textId="77777777" w:rsidR="00B36072" w:rsidRPr="00563403" w:rsidRDefault="00B36072" w:rsidP="00342DE5">
            <w:pPr>
              <w:rPr>
                <w:rFonts w:ascii="Cambria" w:hAnsi="Cambria" w:cs="Poppins"/>
                <w:color w:val="000000"/>
                <w:sz w:val="16"/>
                <w:szCs w:val="16"/>
              </w:rPr>
            </w:pPr>
          </w:p>
        </w:tc>
      </w:tr>
      <w:tr w:rsidR="00B36072" w:rsidRPr="00563403" w14:paraId="05BD396C"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31DF784E"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5171729" w14:textId="37AF6CFC"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TINA PARA ALMACENAR BIOL.</w:t>
            </w:r>
          </w:p>
        </w:tc>
        <w:tc>
          <w:tcPr>
            <w:tcW w:w="850" w:type="dxa"/>
            <w:vMerge/>
            <w:tcBorders>
              <w:top w:val="single" w:sz="8" w:space="0" w:color="000000"/>
              <w:left w:val="nil"/>
              <w:bottom w:val="single" w:sz="4" w:space="0" w:color="auto"/>
              <w:right w:val="single" w:sz="8" w:space="0" w:color="auto"/>
            </w:tcBorders>
            <w:vAlign w:val="center"/>
            <w:hideMark/>
          </w:tcPr>
          <w:p w14:paraId="41E05D08"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75DCD47"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449900AC"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3CBBA532" w14:textId="77777777" w:rsidR="00B36072" w:rsidRPr="00563403" w:rsidRDefault="00B36072" w:rsidP="00342DE5">
            <w:pPr>
              <w:rPr>
                <w:rFonts w:ascii="Cambria" w:hAnsi="Cambria" w:cs="Poppins"/>
                <w:color w:val="000000"/>
                <w:sz w:val="16"/>
                <w:szCs w:val="16"/>
              </w:rPr>
            </w:pPr>
          </w:p>
        </w:tc>
      </w:tr>
      <w:tr w:rsidR="00B36072" w:rsidRPr="00563403" w14:paraId="68C1F97B"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75097EF"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79E19266" w14:textId="4F8F3946"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SALIDA DE BIOGÁS.</w:t>
            </w:r>
          </w:p>
        </w:tc>
        <w:tc>
          <w:tcPr>
            <w:tcW w:w="850" w:type="dxa"/>
            <w:vMerge/>
            <w:tcBorders>
              <w:top w:val="single" w:sz="8" w:space="0" w:color="000000"/>
              <w:left w:val="nil"/>
              <w:bottom w:val="single" w:sz="4" w:space="0" w:color="auto"/>
              <w:right w:val="single" w:sz="8" w:space="0" w:color="auto"/>
            </w:tcBorders>
            <w:vAlign w:val="center"/>
            <w:hideMark/>
          </w:tcPr>
          <w:p w14:paraId="5DBA4671"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4E2D52C3"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3BCCEA64"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3F48D937" w14:textId="77777777" w:rsidR="00B36072" w:rsidRPr="00563403" w:rsidRDefault="00B36072" w:rsidP="00342DE5">
            <w:pPr>
              <w:rPr>
                <w:rFonts w:ascii="Cambria" w:hAnsi="Cambria" w:cs="Poppins"/>
                <w:color w:val="000000"/>
                <w:sz w:val="16"/>
                <w:szCs w:val="16"/>
              </w:rPr>
            </w:pPr>
          </w:p>
        </w:tc>
      </w:tr>
      <w:tr w:rsidR="00B36072" w:rsidRPr="00563403" w14:paraId="6F883F5F"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748CD01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59186F47" w14:textId="2623F7CF"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VÁLVULA DE ALIVIO DE PRESIÓN.</w:t>
            </w:r>
          </w:p>
        </w:tc>
        <w:tc>
          <w:tcPr>
            <w:tcW w:w="850" w:type="dxa"/>
            <w:vMerge/>
            <w:tcBorders>
              <w:top w:val="single" w:sz="8" w:space="0" w:color="000000"/>
              <w:left w:val="nil"/>
              <w:bottom w:val="single" w:sz="4" w:space="0" w:color="auto"/>
              <w:right w:val="single" w:sz="8" w:space="0" w:color="auto"/>
            </w:tcBorders>
            <w:vAlign w:val="center"/>
            <w:hideMark/>
          </w:tcPr>
          <w:p w14:paraId="1971DE1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4063113F"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33996A64"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F934344" w14:textId="77777777" w:rsidR="00B36072" w:rsidRPr="00563403" w:rsidRDefault="00B36072" w:rsidP="00342DE5">
            <w:pPr>
              <w:rPr>
                <w:rFonts w:ascii="Cambria" w:hAnsi="Cambria" w:cs="Poppins"/>
                <w:color w:val="000000"/>
                <w:sz w:val="16"/>
                <w:szCs w:val="16"/>
              </w:rPr>
            </w:pPr>
          </w:p>
        </w:tc>
      </w:tr>
      <w:tr w:rsidR="00B36072" w:rsidRPr="00563403" w14:paraId="7B9A93C2"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58F41E24"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28352405" w14:textId="415AB53A"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FILTRO PARA REDUCIR SULFURO DE HIDROGENO.</w:t>
            </w:r>
          </w:p>
        </w:tc>
        <w:tc>
          <w:tcPr>
            <w:tcW w:w="850" w:type="dxa"/>
            <w:vMerge/>
            <w:tcBorders>
              <w:top w:val="single" w:sz="8" w:space="0" w:color="000000"/>
              <w:left w:val="nil"/>
              <w:bottom w:val="single" w:sz="4" w:space="0" w:color="auto"/>
              <w:right w:val="single" w:sz="8" w:space="0" w:color="auto"/>
            </w:tcBorders>
            <w:vAlign w:val="center"/>
            <w:hideMark/>
          </w:tcPr>
          <w:p w14:paraId="19B39E99"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AD811B3"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E2BC9C1"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20E7E721" w14:textId="77777777" w:rsidR="00B36072" w:rsidRPr="00563403" w:rsidRDefault="00B36072" w:rsidP="00342DE5">
            <w:pPr>
              <w:rPr>
                <w:rFonts w:ascii="Cambria" w:hAnsi="Cambria" w:cs="Poppins"/>
                <w:color w:val="000000"/>
                <w:sz w:val="16"/>
                <w:szCs w:val="16"/>
              </w:rPr>
            </w:pPr>
          </w:p>
        </w:tc>
      </w:tr>
      <w:tr w:rsidR="00B36072" w:rsidRPr="00563403" w14:paraId="78D1D5F6"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74237136"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0EBB08A6" w14:textId="74331F86"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LÍNEAS DE BIOGAS Y TRAMPA DE AGUA.</w:t>
            </w:r>
          </w:p>
        </w:tc>
        <w:tc>
          <w:tcPr>
            <w:tcW w:w="850" w:type="dxa"/>
            <w:vMerge/>
            <w:tcBorders>
              <w:top w:val="single" w:sz="8" w:space="0" w:color="000000"/>
              <w:left w:val="nil"/>
              <w:bottom w:val="single" w:sz="4" w:space="0" w:color="auto"/>
              <w:right w:val="single" w:sz="8" w:space="0" w:color="auto"/>
            </w:tcBorders>
            <w:vAlign w:val="center"/>
            <w:hideMark/>
          </w:tcPr>
          <w:p w14:paraId="38478EAA"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C38D8BD"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BDFA15B"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6D3DD99A" w14:textId="77777777" w:rsidR="00B36072" w:rsidRPr="00563403" w:rsidRDefault="00B36072" w:rsidP="00342DE5">
            <w:pPr>
              <w:rPr>
                <w:rFonts w:ascii="Cambria" w:hAnsi="Cambria" w:cs="Poppins"/>
                <w:color w:val="000000"/>
                <w:sz w:val="16"/>
                <w:szCs w:val="16"/>
              </w:rPr>
            </w:pPr>
          </w:p>
        </w:tc>
      </w:tr>
      <w:tr w:rsidR="00B36072" w:rsidRPr="00563403" w14:paraId="66E91E44"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250A49A9"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16B8A5A6" w14:textId="7A930673"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tc>
        <w:tc>
          <w:tcPr>
            <w:tcW w:w="850" w:type="dxa"/>
            <w:vMerge/>
            <w:tcBorders>
              <w:top w:val="single" w:sz="8" w:space="0" w:color="000000"/>
              <w:left w:val="nil"/>
              <w:bottom w:val="single" w:sz="4" w:space="0" w:color="auto"/>
              <w:right w:val="single" w:sz="8" w:space="0" w:color="auto"/>
            </w:tcBorders>
            <w:vAlign w:val="center"/>
            <w:hideMark/>
          </w:tcPr>
          <w:p w14:paraId="44B78F32"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0FD4C5A"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2066F4B6"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28C69FB1" w14:textId="77777777" w:rsidR="00B36072" w:rsidRPr="00563403" w:rsidRDefault="00B36072" w:rsidP="00342DE5">
            <w:pPr>
              <w:rPr>
                <w:rFonts w:ascii="Cambria" w:hAnsi="Cambria" w:cs="Poppins"/>
                <w:color w:val="000000"/>
                <w:sz w:val="16"/>
                <w:szCs w:val="16"/>
              </w:rPr>
            </w:pPr>
          </w:p>
        </w:tc>
      </w:tr>
      <w:tr w:rsidR="00B36072" w:rsidRPr="00563403" w14:paraId="03ED435C"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183B1629"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2DCDD53F" w14:textId="320793CD"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1 BIOTURBINA GAS- GF120KIT, CON LAS SIGUIENTES CARACTERÍSTICAS:</w:t>
            </w:r>
          </w:p>
        </w:tc>
        <w:tc>
          <w:tcPr>
            <w:tcW w:w="850" w:type="dxa"/>
            <w:vMerge/>
            <w:tcBorders>
              <w:top w:val="single" w:sz="8" w:space="0" w:color="000000"/>
              <w:left w:val="nil"/>
              <w:bottom w:val="single" w:sz="4" w:space="0" w:color="auto"/>
              <w:right w:val="single" w:sz="8" w:space="0" w:color="auto"/>
            </w:tcBorders>
            <w:vAlign w:val="center"/>
            <w:hideMark/>
          </w:tcPr>
          <w:p w14:paraId="4C7AAE1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976CC1B"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D80F069"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693ECB8" w14:textId="77777777" w:rsidR="00B36072" w:rsidRPr="00563403" w:rsidRDefault="00B36072" w:rsidP="00342DE5">
            <w:pPr>
              <w:rPr>
                <w:rFonts w:ascii="Cambria" w:hAnsi="Cambria" w:cs="Poppins"/>
                <w:color w:val="000000"/>
                <w:sz w:val="16"/>
                <w:szCs w:val="16"/>
              </w:rPr>
            </w:pPr>
          </w:p>
        </w:tc>
      </w:tr>
      <w:tr w:rsidR="00B36072" w:rsidRPr="00563403" w14:paraId="1C3EFD77"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03DE53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218EF25B" w14:textId="7B54E349"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PESO 5 KG.</w:t>
            </w:r>
          </w:p>
        </w:tc>
        <w:tc>
          <w:tcPr>
            <w:tcW w:w="850" w:type="dxa"/>
            <w:vMerge/>
            <w:tcBorders>
              <w:top w:val="single" w:sz="8" w:space="0" w:color="000000"/>
              <w:left w:val="nil"/>
              <w:bottom w:val="single" w:sz="4" w:space="0" w:color="auto"/>
              <w:right w:val="single" w:sz="8" w:space="0" w:color="auto"/>
            </w:tcBorders>
            <w:vAlign w:val="center"/>
            <w:hideMark/>
          </w:tcPr>
          <w:p w14:paraId="03F44735"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4D5C6DEE"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DF22DB5"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7ED06852" w14:textId="77777777" w:rsidR="00B36072" w:rsidRPr="00563403" w:rsidRDefault="00B36072" w:rsidP="00342DE5">
            <w:pPr>
              <w:rPr>
                <w:rFonts w:ascii="Cambria" w:hAnsi="Cambria" w:cs="Poppins"/>
                <w:color w:val="000000"/>
                <w:sz w:val="16"/>
                <w:szCs w:val="16"/>
              </w:rPr>
            </w:pPr>
          </w:p>
        </w:tc>
      </w:tr>
      <w:tr w:rsidR="00B36072" w:rsidRPr="00563403" w14:paraId="764404AA"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378E727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EC9BD21" w14:textId="5FDD28C3"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MEDIDAS ALTO 24 CM. LARGO 21 CM Y ANCHO 25 CM.</w:t>
            </w:r>
          </w:p>
        </w:tc>
        <w:tc>
          <w:tcPr>
            <w:tcW w:w="850" w:type="dxa"/>
            <w:vMerge/>
            <w:tcBorders>
              <w:top w:val="single" w:sz="8" w:space="0" w:color="000000"/>
              <w:left w:val="nil"/>
              <w:bottom w:val="single" w:sz="4" w:space="0" w:color="auto"/>
              <w:right w:val="single" w:sz="8" w:space="0" w:color="auto"/>
            </w:tcBorders>
            <w:vAlign w:val="center"/>
            <w:hideMark/>
          </w:tcPr>
          <w:p w14:paraId="4C6997E5"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09F4FE3E"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6CA4008"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68072C86" w14:textId="77777777" w:rsidR="00B36072" w:rsidRPr="00563403" w:rsidRDefault="00B36072" w:rsidP="00342DE5">
            <w:pPr>
              <w:rPr>
                <w:rFonts w:ascii="Cambria" w:hAnsi="Cambria" w:cs="Poppins"/>
                <w:color w:val="000000"/>
                <w:sz w:val="16"/>
                <w:szCs w:val="16"/>
              </w:rPr>
            </w:pPr>
          </w:p>
        </w:tc>
      </w:tr>
      <w:tr w:rsidR="00B36072" w:rsidRPr="00563403" w14:paraId="2F267663"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2A73F4DB"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3D853C37" w14:textId="1C813FCB"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CONSUMO DE ENERGÍA, POTENCIA DE 120 W.</w:t>
            </w:r>
          </w:p>
        </w:tc>
        <w:tc>
          <w:tcPr>
            <w:tcW w:w="850" w:type="dxa"/>
            <w:vMerge/>
            <w:tcBorders>
              <w:top w:val="single" w:sz="8" w:space="0" w:color="000000"/>
              <w:left w:val="nil"/>
              <w:bottom w:val="single" w:sz="4" w:space="0" w:color="auto"/>
              <w:right w:val="single" w:sz="8" w:space="0" w:color="auto"/>
            </w:tcBorders>
            <w:vAlign w:val="center"/>
            <w:hideMark/>
          </w:tcPr>
          <w:p w14:paraId="3B63EED6"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03CE4DF4"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C9144B0"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0C04CC83" w14:textId="77777777" w:rsidR="00B36072" w:rsidRPr="00563403" w:rsidRDefault="00B36072" w:rsidP="00342DE5">
            <w:pPr>
              <w:rPr>
                <w:rFonts w:ascii="Cambria" w:hAnsi="Cambria" w:cs="Poppins"/>
                <w:color w:val="000000"/>
                <w:sz w:val="16"/>
                <w:szCs w:val="16"/>
              </w:rPr>
            </w:pPr>
          </w:p>
        </w:tc>
      </w:tr>
      <w:tr w:rsidR="00B36072" w:rsidRPr="00563403" w14:paraId="6645A4D9"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719881A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02B33E76" w14:textId="2E965389"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FLUJO DE BIOGAS 3 M3/H HASTA 14 M3/H.</w:t>
            </w:r>
          </w:p>
        </w:tc>
        <w:tc>
          <w:tcPr>
            <w:tcW w:w="850" w:type="dxa"/>
            <w:vMerge/>
            <w:tcBorders>
              <w:top w:val="single" w:sz="8" w:space="0" w:color="000000"/>
              <w:left w:val="nil"/>
              <w:bottom w:val="single" w:sz="4" w:space="0" w:color="auto"/>
              <w:right w:val="single" w:sz="8" w:space="0" w:color="auto"/>
            </w:tcBorders>
            <w:vAlign w:val="center"/>
            <w:hideMark/>
          </w:tcPr>
          <w:p w14:paraId="316FF754"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F702FC7"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DE5C31A"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727AA62B" w14:textId="77777777" w:rsidR="00B36072" w:rsidRPr="00563403" w:rsidRDefault="00B36072" w:rsidP="00342DE5">
            <w:pPr>
              <w:rPr>
                <w:rFonts w:ascii="Cambria" w:hAnsi="Cambria" w:cs="Poppins"/>
                <w:color w:val="000000"/>
                <w:sz w:val="16"/>
                <w:szCs w:val="16"/>
              </w:rPr>
            </w:pPr>
          </w:p>
        </w:tc>
      </w:tr>
      <w:tr w:rsidR="00B36072" w:rsidRPr="00563403" w14:paraId="65649AB3"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18D201F6"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BA1E7C6" w14:textId="64D0B32C"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BASE DE COLOR AZUL.</w:t>
            </w:r>
          </w:p>
        </w:tc>
        <w:tc>
          <w:tcPr>
            <w:tcW w:w="850" w:type="dxa"/>
            <w:vMerge/>
            <w:tcBorders>
              <w:top w:val="single" w:sz="8" w:space="0" w:color="000000"/>
              <w:left w:val="nil"/>
              <w:bottom w:val="single" w:sz="4" w:space="0" w:color="auto"/>
              <w:right w:val="single" w:sz="8" w:space="0" w:color="auto"/>
            </w:tcBorders>
            <w:vAlign w:val="center"/>
            <w:hideMark/>
          </w:tcPr>
          <w:p w14:paraId="1D45739E"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0C714254"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00A4064"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4553F27" w14:textId="77777777" w:rsidR="00B36072" w:rsidRPr="00563403" w:rsidRDefault="00B36072" w:rsidP="00342DE5">
            <w:pPr>
              <w:rPr>
                <w:rFonts w:ascii="Cambria" w:hAnsi="Cambria" w:cs="Poppins"/>
                <w:color w:val="000000"/>
                <w:sz w:val="16"/>
                <w:szCs w:val="16"/>
              </w:rPr>
            </w:pPr>
          </w:p>
        </w:tc>
      </w:tr>
      <w:tr w:rsidR="00B36072" w:rsidRPr="00563403" w14:paraId="50D35ABA"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5F8FB591"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27357523" w14:textId="208C9FB8"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REGULADOR DE FLUJO DE PVC.</w:t>
            </w:r>
          </w:p>
        </w:tc>
        <w:tc>
          <w:tcPr>
            <w:tcW w:w="850" w:type="dxa"/>
            <w:vMerge/>
            <w:tcBorders>
              <w:top w:val="single" w:sz="8" w:space="0" w:color="000000"/>
              <w:left w:val="nil"/>
              <w:bottom w:val="single" w:sz="4" w:space="0" w:color="auto"/>
              <w:right w:val="single" w:sz="8" w:space="0" w:color="auto"/>
            </w:tcBorders>
            <w:vAlign w:val="center"/>
            <w:hideMark/>
          </w:tcPr>
          <w:p w14:paraId="48DB840D"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865B360"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09F3CBE"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7EA412E" w14:textId="77777777" w:rsidR="00B36072" w:rsidRPr="00563403" w:rsidRDefault="00B36072" w:rsidP="00342DE5">
            <w:pPr>
              <w:rPr>
                <w:rFonts w:ascii="Cambria" w:hAnsi="Cambria" w:cs="Poppins"/>
                <w:color w:val="000000"/>
                <w:sz w:val="16"/>
                <w:szCs w:val="16"/>
              </w:rPr>
            </w:pPr>
          </w:p>
        </w:tc>
      </w:tr>
      <w:tr w:rsidR="00B36072" w:rsidRPr="00563403" w14:paraId="565AC4D1"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574C6351"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288AFAC9" w14:textId="7565CF63"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CAJA DE ARRANQUE.</w:t>
            </w:r>
          </w:p>
        </w:tc>
        <w:tc>
          <w:tcPr>
            <w:tcW w:w="850" w:type="dxa"/>
            <w:vMerge/>
            <w:tcBorders>
              <w:top w:val="single" w:sz="8" w:space="0" w:color="000000"/>
              <w:left w:val="nil"/>
              <w:bottom w:val="single" w:sz="4" w:space="0" w:color="auto"/>
              <w:right w:val="single" w:sz="8" w:space="0" w:color="auto"/>
            </w:tcBorders>
            <w:vAlign w:val="center"/>
            <w:hideMark/>
          </w:tcPr>
          <w:p w14:paraId="76C3BB1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4DEE86C0"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52B46291"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6D364750" w14:textId="77777777" w:rsidR="00B36072" w:rsidRPr="00563403" w:rsidRDefault="00B36072" w:rsidP="00342DE5">
            <w:pPr>
              <w:rPr>
                <w:rFonts w:ascii="Cambria" w:hAnsi="Cambria" w:cs="Poppins"/>
                <w:color w:val="000000"/>
                <w:sz w:val="16"/>
                <w:szCs w:val="16"/>
              </w:rPr>
            </w:pPr>
          </w:p>
        </w:tc>
      </w:tr>
      <w:tr w:rsidR="00B36072" w:rsidRPr="00563403" w14:paraId="777344AC"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733D706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170DD72B" w14:textId="5C9CD50A"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BIOFILTRO GAS-20.</w:t>
            </w:r>
          </w:p>
        </w:tc>
        <w:tc>
          <w:tcPr>
            <w:tcW w:w="850" w:type="dxa"/>
            <w:vMerge/>
            <w:tcBorders>
              <w:top w:val="single" w:sz="8" w:space="0" w:color="000000"/>
              <w:left w:val="nil"/>
              <w:bottom w:val="single" w:sz="4" w:space="0" w:color="auto"/>
              <w:right w:val="single" w:sz="8" w:space="0" w:color="auto"/>
            </w:tcBorders>
            <w:vAlign w:val="center"/>
            <w:hideMark/>
          </w:tcPr>
          <w:p w14:paraId="0904457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03EAC772"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0F21DA1"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36792B0" w14:textId="77777777" w:rsidR="00B36072" w:rsidRPr="00563403" w:rsidRDefault="00B36072" w:rsidP="00342DE5">
            <w:pPr>
              <w:rPr>
                <w:rFonts w:ascii="Cambria" w:hAnsi="Cambria" w:cs="Poppins"/>
                <w:color w:val="000000"/>
                <w:sz w:val="16"/>
                <w:szCs w:val="16"/>
              </w:rPr>
            </w:pPr>
          </w:p>
        </w:tc>
      </w:tr>
      <w:tr w:rsidR="00B36072" w:rsidRPr="00563403" w14:paraId="1057C6A0"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1C1E796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5824A5F5" w14:textId="7FF1B775"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1 BIOPURIFICADOR GAS-1.3.</w:t>
            </w:r>
          </w:p>
        </w:tc>
        <w:tc>
          <w:tcPr>
            <w:tcW w:w="850" w:type="dxa"/>
            <w:vMerge/>
            <w:tcBorders>
              <w:top w:val="single" w:sz="8" w:space="0" w:color="000000"/>
              <w:left w:val="nil"/>
              <w:bottom w:val="single" w:sz="4" w:space="0" w:color="auto"/>
              <w:right w:val="single" w:sz="8" w:space="0" w:color="auto"/>
            </w:tcBorders>
            <w:vAlign w:val="center"/>
            <w:hideMark/>
          </w:tcPr>
          <w:p w14:paraId="10FF88AA"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362AA15F"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C7D9B85"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9C40746" w14:textId="77777777" w:rsidR="00B36072" w:rsidRPr="00563403" w:rsidRDefault="00B36072" w:rsidP="00342DE5">
            <w:pPr>
              <w:rPr>
                <w:rFonts w:ascii="Cambria" w:hAnsi="Cambria" w:cs="Poppins"/>
                <w:color w:val="000000"/>
                <w:sz w:val="16"/>
                <w:szCs w:val="16"/>
              </w:rPr>
            </w:pPr>
          </w:p>
        </w:tc>
      </w:tr>
      <w:tr w:rsidR="00B36072" w:rsidRPr="00563403" w14:paraId="4DE0C771"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126B9276"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3DE8465" w14:textId="6D3F4080"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tc>
        <w:tc>
          <w:tcPr>
            <w:tcW w:w="850" w:type="dxa"/>
            <w:vMerge/>
            <w:tcBorders>
              <w:top w:val="single" w:sz="8" w:space="0" w:color="000000"/>
              <w:left w:val="nil"/>
              <w:bottom w:val="single" w:sz="4" w:space="0" w:color="auto"/>
              <w:right w:val="single" w:sz="8" w:space="0" w:color="auto"/>
            </w:tcBorders>
            <w:vAlign w:val="center"/>
            <w:hideMark/>
          </w:tcPr>
          <w:p w14:paraId="4A89F420"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9675CDF"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D62AA67"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D3037FD" w14:textId="77777777" w:rsidR="00B36072" w:rsidRPr="00563403" w:rsidRDefault="00B36072" w:rsidP="00342DE5">
            <w:pPr>
              <w:rPr>
                <w:rFonts w:ascii="Cambria" w:hAnsi="Cambria" w:cs="Poppins"/>
                <w:color w:val="000000"/>
                <w:sz w:val="16"/>
                <w:szCs w:val="16"/>
              </w:rPr>
            </w:pPr>
          </w:p>
        </w:tc>
      </w:tr>
      <w:tr w:rsidR="00B36072" w:rsidRPr="00563403" w14:paraId="3B576E3D"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3500E6C"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71460CF0" w14:textId="71237459"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5 BIOCALENTADORES DE AGUA-2, CON LAS SIGUIENTES CARACTERÍSTICAS:</w:t>
            </w:r>
          </w:p>
        </w:tc>
        <w:tc>
          <w:tcPr>
            <w:tcW w:w="850" w:type="dxa"/>
            <w:vMerge/>
            <w:tcBorders>
              <w:top w:val="single" w:sz="8" w:space="0" w:color="000000"/>
              <w:left w:val="nil"/>
              <w:bottom w:val="single" w:sz="4" w:space="0" w:color="auto"/>
              <w:right w:val="single" w:sz="8" w:space="0" w:color="auto"/>
            </w:tcBorders>
            <w:vAlign w:val="center"/>
            <w:hideMark/>
          </w:tcPr>
          <w:p w14:paraId="276B4CD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A70E040"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3757DDE7"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0E8BAEA" w14:textId="77777777" w:rsidR="00B36072" w:rsidRPr="00563403" w:rsidRDefault="00B36072" w:rsidP="00342DE5">
            <w:pPr>
              <w:rPr>
                <w:rFonts w:ascii="Cambria" w:hAnsi="Cambria" w:cs="Poppins"/>
                <w:color w:val="000000"/>
                <w:sz w:val="16"/>
                <w:szCs w:val="16"/>
              </w:rPr>
            </w:pPr>
          </w:p>
        </w:tc>
      </w:tr>
      <w:tr w:rsidR="00B36072" w:rsidRPr="00563403" w14:paraId="3833AA34"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242CDBB9"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7F61F92" w14:textId="68445EDC"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PESO 19 KG.</w:t>
            </w:r>
          </w:p>
        </w:tc>
        <w:tc>
          <w:tcPr>
            <w:tcW w:w="850" w:type="dxa"/>
            <w:vMerge/>
            <w:tcBorders>
              <w:top w:val="single" w:sz="8" w:space="0" w:color="000000"/>
              <w:left w:val="nil"/>
              <w:bottom w:val="single" w:sz="4" w:space="0" w:color="auto"/>
              <w:right w:val="single" w:sz="8" w:space="0" w:color="auto"/>
            </w:tcBorders>
            <w:vAlign w:val="center"/>
            <w:hideMark/>
          </w:tcPr>
          <w:p w14:paraId="68261C4C"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9187DE8"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5BA2EF24"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4BD2B52" w14:textId="77777777" w:rsidR="00B36072" w:rsidRPr="00563403" w:rsidRDefault="00B36072" w:rsidP="00342DE5">
            <w:pPr>
              <w:rPr>
                <w:rFonts w:ascii="Cambria" w:hAnsi="Cambria" w:cs="Poppins"/>
                <w:color w:val="000000"/>
                <w:sz w:val="16"/>
                <w:szCs w:val="16"/>
              </w:rPr>
            </w:pPr>
          </w:p>
        </w:tc>
      </w:tr>
      <w:tr w:rsidR="00B36072" w:rsidRPr="00563403" w14:paraId="72C89EAE"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31155652"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1A9D61EE" w14:textId="42F9ADB7"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MEDIDAS 58 CM X 36 CM X 19 CM.</w:t>
            </w:r>
          </w:p>
        </w:tc>
        <w:tc>
          <w:tcPr>
            <w:tcW w:w="850" w:type="dxa"/>
            <w:vMerge/>
            <w:tcBorders>
              <w:top w:val="single" w:sz="8" w:space="0" w:color="000000"/>
              <w:left w:val="nil"/>
              <w:bottom w:val="single" w:sz="4" w:space="0" w:color="auto"/>
              <w:right w:val="single" w:sz="8" w:space="0" w:color="auto"/>
            </w:tcBorders>
            <w:vAlign w:val="center"/>
            <w:hideMark/>
          </w:tcPr>
          <w:p w14:paraId="22C2AEA5"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1B2B8D9"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06A2C8E"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643C279D" w14:textId="77777777" w:rsidR="00B36072" w:rsidRPr="00563403" w:rsidRDefault="00B36072" w:rsidP="00342DE5">
            <w:pPr>
              <w:rPr>
                <w:rFonts w:ascii="Cambria" w:hAnsi="Cambria" w:cs="Poppins"/>
                <w:color w:val="000000"/>
                <w:sz w:val="16"/>
                <w:szCs w:val="16"/>
              </w:rPr>
            </w:pPr>
          </w:p>
        </w:tc>
      </w:tr>
      <w:tr w:rsidR="00B36072" w:rsidRPr="00563403" w14:paraId="58529563" w14:textId="77777777" w:rsidTr="00C457F5">
        <w:trPr>
          <w:trHeight w:val="20"/>
        </w:trPr>
        <w:tc>
          <w:tcPr>
            <w:tcW w:w="948" w:type="dxa"/>
            <w:vMerge/>
            <w:tcBorders>
              <w:top w:val="single" w:sz="8" w:space="0" w:color="000000"/>
              <w:left w:val="single" w:sz="8" w:space="0" w:color="auto"/>
              <w:bottom w:val="single" w:sz="4" w:space="0" w:color="auto"/>
              <w:right w:val="nil"/>
            </w:tcBorders>
            <w:vAlign w:val="center"/>
            <w:hideMark/>
          </w:tcPr>
          <w:p w14:paraId="157C6197"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right w:val="single" w:sz="8" w:space="0" w:color="auto"/>
            </w:tcBorders>
            <w:vAlign w:val="bottom"/>
            <w:hideMark/>
          </w:tcPr>
          <w:p w14:paraId="5FB89261" w14:textId="72280FB7"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FABRICADO EN LOS SIGUIENTES MATERIALES: ACERO, FIERRO, PROTEGIDO POR ZINC.</w:t>
            </w:r>
          </w:p>
        </w:tc>
        <w:tc>
          <w:tcPr>
            <w:tcW w:w="850" w:type="dxa"/>
            <w:vMerge/>
            <w:tcBorders>
              <w:top w:val="single" w:sz="8" w:space="0" w:color="000000"/>
              <w:left w:val="nil"/>
              <w:bottom w:val="single" w:sz="4" w:space="0" w:color="auto"/>
              <w:right w:val="single" w:sz="8" w:space="0" w:color="auto"/>
            </w:tcBorders>
            <w:vAlign w:val="center"/>
            <w:hideMark/>
          </w:tcPr>
          <w:p w14:paraId="46D479BD"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604F3414"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598DDD19"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3267EF42" w14:textId="77777777" w:rsidR="00B36072" w:rsidRPr="00563403" w:rsidRDefault="00B36072" w:rsidP="00342DE5">
            <w:pPr>
              <w:rPr>
                <w:rFonts w:ascii="Cambria" w:hAnsi="Cambria" w:cs="Poppins"/>
                <w:color w:val="000000"/>
                <w:sz w:val="16"/>
                <w:szCs w:val="16"/>
              </w:rPr>
            </w:pPr>
          </w:p>
        </w:tc>
      </w:tr>
      <w:tr w:rsidR="00B36072" w:rsidRPr="00563403" w14:paraId="6856E8E4" w14:textId="77777777" w:rsidTr="00C457F5">
        <w:trPr>
          <w:trHeight w:val="20"/>
        </w:trPr>
        <w:tc>
          <w:tcPr>
            <w:tcW w:w="948" w:type="dxa"/>
            <w:vMerge/>
            <w:tcBorders>
              <w:top w:val="single" w:sz="8" w:space="0" w:color="000000"/>
              <w:left w:val="single" w:sz="8" w:space="0" w:color="auto"/>
              <w:bottom w:val="single" w:sz="4" w:space="0" w:color="auto"/>
              <w:right w:val="nil"/>
            </w:tcBorders>
            <w:vAlign w:val="center"/>
            <w:hideMark/>
          </w:tcPr>
          <w:p w14:paraId="7339CBB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single" w:sz="4" w:space="0" w:color="auto"/>
              <w:right w:val="single" w:sz="8" w:space="0" w:color="auto"/>
            </w:tcBorders>
            <w:vAlign w:val="bottom"/>
            <w:hideMark/>
          </w:tcPr>
          <w:p w14:paraId="0B48C94E" w14:textId="5CE99F64"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CON TERMOSTATO.</w:t>
            </w:r>
          </w:p>
        </w:tc>
        <w:tc>
          <w:tcPr>
            <w:tcW w:w="850" w:type="dxa"/>
            <w:vMerge/>
            <w:tcBorders>
              <w:top w:val="single" w:sz="8" w:space="0" w:color="000000"/>
              <w:left w:val="nil"/>
              <w:bottom w:val="single" w:sz="4" w:space="0" w:color="auto"/>
              <w:right w:val="single" w:sz="8" w:space="0" w:color="auto"/>
            </w:tcBorders>
            <w:vAlign w:val="center"/>
            <w:hideMark/>
          </w:tcPr>
          <w:p w14:paraId="025F7434"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2F9B194"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01E4791"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04AC7D7D" w14:textId="77777777" w:rsidR="00B36072" w:rsidRPr="00563403" w:rsidRDefault="00B36072" w:rsidP="00342DE5">
            <w:pPr>
              <w:rPr>
                <w:rFonts w:ascii="Cambria" w:hAnsi="Cambria" w:cs="Poppins"/>
                <w:color w:val="000000"/>
                <w:sz w:val="16"/>
                <w:szCs w:val="16"/>
              </w:rPr>
            </w:pPr>
          </w:p>
        </w:tc>
      </w:tr>
      <w:tr w:rsidR="00B36072" w:rsidRPr="00563403" w14:paraId="11154593" w14:textId="77777777" w:rsidTr="00C457F5">
        <w:trPr>
          <w:trHeight w:val="20"/>
        </w:trPr>
        <w:tc>
          <w:tcPr>
            <w:tcW w:w="948" w:type="dxa"/>
            <w:vMerge/>
            <w:tcBorders>
              <w:top w:val="single" w:sz="8" w:space="0" w:color="000000"/>
              <w:left w:val="single" w:sz="8" w:space="0" w:color="auto"/>
              <w:bottom w:val="single" w:sz="4" w:space="0" w:color="auto"/>
              <w:right w:val="nil"/>
            </w:tcBorders>
            <w:vAlign w:val="center"/>
            <w:hideMark/>
          </w:tcPr>
          <w:p w14:paraId="693173C7" w14:textId="77777777" w:rsidR="00B36072" w:rsidRPr="00563403" w:rsidRDefault="00B36072" w:rsidP="00342DE5">
            <w:pPr>
              <w:rPr>
                <w:rFonts w:ascii="Cambria" w:hAnsi="Cambria" w:cs="Poppins"/>
                <w:color w:val="000000"/>
                <w:sz w:val="16"/>
                <w:szCs w:val="16"/>
              </w:rPr>
            </w:pPr>
          </w:p>
        </w:tc>
        <w:tc>
          <w:tcPr>
            <w:tcW w:w="4298" w:type="dxa"/>
            <w:tcBorders>
              <w:top w:val="single" w:sz="4" w:space="0" w:color="auto"/>
              <w:left w:val="single" w:sz="8" w:space="0" w:color="auto"/>
              <w:bottom w:val="nil"/>
              <w:right w:val="single" w:sz="8" w:space="0" w:color="auto"/>
            </w:tcBorders>
            <w:vAlign w:val="bottom"/>
            <w:hideMark/>
          </w:tcPr>
          <w:p w14:paraId="29338A49" w14:textId="26C76125"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CONSUMO PROMEDIO DE GAS 1.4 M3/H.</w:t>
            </w:r>
          </w:p>
        </w:tc>
        <w:tc>
          <w:tcPr>
            <w:tcW w:w="850" w:type="dxa"/>
            <w:vMerge/>
            <w:tcBorders>
              <w:top w:val="single" w:sz="8" w:space="0" w:color="000000"/>
              <w:left w:val="nil"/>
              <w:bottom w:val="single" w:sz="4" w:space="0" w:color="auto"/>
              <w:right w:val="single" w:sz="8" w:space="0" w:color="auto"/>
            </w:tcBorders>
            <w:vAlign w:val="center"/>
            <w:hideMark/>
          </w:tcPr>
          <w:p w14:paraId="394CE910"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695DCC8"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4E43D9EB"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C0BF07A" w14:textId="77777777" w:rsidR="00B36072" w:rsidRPr="00563403" w:rsidRDefault="00B36072" w:rsidP="00342DE5">
            <w:pPr>
              <w:rPr>
                <w:rFonts w:ascii="Cambria" w:hAnsi="Cambria" w:cs="Poppins"/>
                <w:color w:val="000000"/>
                <w:sz w:val="16"/>
                <w:szCs w:val="16"/>
              </w:rPr>
            </w:pPr>
          </w:p>
        </w:tc>
      </w:tr>
      <w:tr w:rsidR="00B36072" w:rsidRPr="00563403" w14:paraId="3EE4CDEE"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781AD64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389BD66F" w14:textId="2E8AE5BD"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FLUJO DE AGUA 4.5 L/MIN.</w:t>
            </w:r>
          </w:p>
        </w:tc>
        <w:tc>
          <w:tcPr>
            <w:tcW w:w="850" w:type="dxa"/>
            <w:vMerge/>
            <w:tcBorders>
              <w:top w:val="single" w:sz="8" w:space="0" w:color="000000"/>
              <w:left w:val="nil"/>
              <w:bottom w:val="single" w:sz="4" w:space="0" w:color="auto"/>
              <w:right w:val="single" w:sz="8" w:space="0" w:color="auto"/>
            </w:tcBorders>
            <w:vAlign w:val="center"/>
            <w:hideMark/>
          </w:tcPr>
          <w:p w14:paraId="4D7E3C69"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7EE06B0C"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0277A293"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2A49494" w14:textId="77777777" w:rsidR="00B36072" w:rsidRPr="00563403" w:rsidRDefault="00B36072" w:rsidP="00342DE5">
            <w:pPr>
              <w:rPr>
                <w:rFonts w:ascii="Cambria" w:hAnsi="Cambria" w:cs="Poppins"/>
                <w:color w:val="000000"/>
                <w:sz w:val="16"/>
                <w:szCs w:val="16"/>
              </w:rPr>
            </w:pPr>
          </w:p>
        </w:tc>
      </w:tr>
      <w:tr w:rsidR="00B36072" w:rsidRPr="00563403" w14:paraId="756AB68F"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6ABCFDF9"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F68237A" w14:textId="02241E12"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tc>
        <w:tc>
          <w:tcPr>
            <w:tcW w:w="850" w:type="dxa"/>
            <w:vMerge/>
            <w:tcBorders>
              <w:top w:val="single" w:sz="8" w:space="0" w:color="000000"/>
              <w:left w:val="nil"/>
              <w:bottom w:val="single" w:sz="4" w:space="0" w:color="auto"/>
              <w:right w:val="single" w:sz="8" w:space="0" w:color="auto"/>
            </w:tcBorders>
            <w:vAlign w:val="center"/>
            <w:hideMark/>
          </w:tcPr>
          <w:p w14:paraId="0926005A"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1E82815"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125667A0"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7D22F3B" w14:textId="77777777" w:rsidR="00B36072" w:rsidRPr="00563403" w:rsidRDefault="00B36072" w:rsidP="00342DE5">
            <w:pPr>
              <w:rPr>
                <w:rFonts w:ascii="Cambria" w:hAnsi="Cambria" w:cs="Poppins"/>
                <w:color w:val="000000"/>
                <w:sz w:val="16"/>
                <w:szCs w:val="16"/>
              </w:rPr>
            </w:pPr>
          </w:p>
        </w:tc>
      </w:tr>
      <w:tr w:rsidR="00B36072" w:rsidRPr="00563403" w14:paraId="67758720"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19EA7AC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5374A3EB" w14:textId="72DAEC2B"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BIO PURIFICADOR DE GAS-1, CON LAS SIGUIENTES CARACTERISTICAS:</w:t>
            </w:r>
          </w:p>
        </w:tc>
        <w:tc>
          <w:tcPr>
            <w:tcW w:w="850" w:type="dxa"/>
            <w:vMerge/>
            <w:tcBorders>
              <w:top w:val="single" w:sz="8" w:space="0" w:color="000000"/>
              <w:left w:val="nil"/>
              <w:bottom w:val="single" w:sz="4" w:space="0" w:color="auto"/>
              <w:right w:val="single" w:sz="8" w:space="0" w:color="auto"/>
            </w:tcBorders>
            <w:vAlign w:val="center"/>
            <w:hideMark/>
          </w:tcPr>
          <w:p w14:paraId="3CC14BBB"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E832B36"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691D8E22"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2DE28E30" w14:textId="77777777" w:rsidR="00B36072" w:rsidRPr="00563403" w:rsidRDefault="00B36072" w:rsidP="00342DE5">
            <w:pPr>
              <w:rPr>
                <w:rFonts w:ascii="Cambria" w:hAnsi="Cambria" w:cs="Poppins"/>
                <w:color w:val="000000"/>
                <w:sz w:val="16"/>
                <w:szCs w:val="16"/>
              </w:rPr>
            </w:pPr>
          </w:p>
        </w:tc>
      </w:tr>
      <w:tr w:rsidR="00B36072" w:rsidRPr="00563403" w14:paraId="517C9311"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22CDBF9A"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4A3C3CC7" w14:textId="34DA1825"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MEDIDAS DE LA CAJA 16.7 CM X 12.5 CM X 8.2 CM.</w:t>
            </w:r>
          </w:p>
        </w:tc>
        <w:tc>
          <w:tcPr>
            <w:tcW w:w="850" w:type="dxa"/>
            <w:vMerge/>
            <w:tcBorders>
              <w:top w:val="single" w:sz="8" w:space="0" w:color="000000"/>
              <w:left w:val="nil"/>
              <w:bottom w:val="single" w:sz="4" w:space="0" w:color="auto"/>
              <w:right w:val="single" w:sz="8" w:space="0" w:color="auto"/>
            </w:tcBorders>
            <w:vAlign w:val="center"/>
            <w:hideMark/>
          </w:tcPr>
          <w:p w14:paraId="03F4833A"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65AEEE2"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98B3162"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6BF28245" w14:textId="77777777" w:rsidR="00B36072" w:rsidRPr="00563403" w:rsidRDefault="00B36072" w:rsidP="00342DE5">
            <w:pPr>
              <w:rPr>
                <w:rFonts w:ascii="Cambria" w:hAnsi="Cambria" w:cs="Poppins"/>
                <w:color w:val="000000"/>
                <w:sz w:val="16"/>
                <w:szCs w:val="16"/>
              </w:rPr>
            </w:pPr>
          </w:p>
        </w:tc>
      </w:tr>
      <w:tr w:rsidR="00B36072" w:rsidRPr="00563403" w14:paraId="2E095960"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3322D2B6"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59FA5A4C" w14:textId="135DAB80"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MATERIAL DE LA CAJA EN ABS.</w:t>
            </w:r>
          </w:p>
        </w:tc>
        <w:tc>
          <w:tcPr>
            <w:tcW w:w="850" w:type="dxa"/>
            <w:vMerge/>
            <w:tcBorders>
              <w:top w:val="single" w:sz="8" w:space="0" w:color="000000"/>
              <w:left w:val="nil"/>
              <w:bottom w:val="single" w:sz="4" w:space="0" w:color="auto"/>
              <w:right w:val="single" w:sz="8" w:space="0" w:color="auto"/>
            </w:tcBorders>
            <w:vAlign w:val="center"/>
            <w:hideMark/>
          </w:tcPr>
          <w:p w14:paraId="7466E8B4"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AFA2C17"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5A7A3B01"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E368E9A" w14:textId="77777777" w:rsidR="00B36072" w:rsidRPr="00563403" w:rsidRDefault="00B36072" w:rsidP="00342DE5">
            <w:pPr>
              <w:rPr>
                <w:rFonts w:ascii="Cambria" w:hAnsi="Cambria" w:cs="Poppins"/>
                <w:color w:val="000000"/>
                <w:sz w:val="16"/>
                <w:szCs w:val="16"/>
              </w:rPr>
            </w:pPr>
          </w:p>
        </w:tc>
      </w:tr>
      <w:tr w:rsidR="00B36072" w:rsidRPr="00563403" w14:paraId="2619BBB8"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37B690E4"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71E14C92" w14:textId="22956162"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VOLTAJE Y FRECUENCIA AC 220-240 V 50/60 HZ.</w:t>
            </w:r>
          </w:p>
        </w:tc>
        <w:tc>
          <w:tcPr>
            <w:tcW w:w="850" w:type="dxa"/>
            <w:vMerge/>
            <w:tcBorders>
              <w:top w:val="single" w:sz="8" w:space="0" w:color="000000"/>
              <w:left w:val="nil"/>
              <w:bottom w:val="single" w:sz="4" w:space="0" w:color="auto"/>
              <w:right w:val="single" w:sz="8" w:space="0" w:color="auto"/>
            </w:tcBorders>
            <w:vAlign w:val="center"/>
            <w:hideMark/>
          </w:tcPr>
          <w:p w14:paraId="6B4383C2"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8229A19"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027E64DD"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45F0131B" w14:textId="77777777" w:rsidR="00B36072" w:rsidRPr="00563403" w:rsidRDefault="00B36072" w:rsidP="00342DE5">
            <w:pPr>
              <w:rPr>
                <w:rFonts w:ascii="Cambria" w:hAnsi="Cambria" w:cs="Poppins"/>
                <w:color w:val="000000"/>
                <w:sz w:val="16"/>
                <w:szCs w:val="16"/>
              </w:rPr>
            </w:pPr>
          </w:p>
        </w:tc>
      </w:tr>
      <w:tr w:rsidR="00B36072" w:rsidRPr="00563403" w14:paraId="2F40F7D2"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443423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34FC637" w14:textId="5410CBA2"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FLUJO DE AIRE 2.5 LPM.</w:t>
            </w:r>
          </w:p>
        </w:tc>
        <w:tc>
          <w:tcPr>
            <w:tcW w:w="850" w:type="dxa"/>
            <w:vMerge/>
            <w:tcBorders>
              <w:top w:val="single" w:sz="8" w:space="0" w:color="000000"/>
              <w:left w:val="nil"/>
              <w:bottom w:val="single" w:sz="4" w:space="0" w:color="auto"/>
              <w:right w:val="single" w:sz="8" w:space="0" w:color="auto"/>
            </w:tcBorders>
            <w:vAlign w:val="center"/>
            <w:hideMark/>
          </w:tcPr>
          <w:p w14:paraId="06741974"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F013914"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5CF7881C"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1F2D7DD4" w14:textId="77777777" w:rsidR="00B36072" w:rsidRPr="00563403" w:rsidRDefault="00B36072" w:rsidP="00342DE5">
            <w:pPr>
              <w:rPr>
                <w:rFonts w:ascii="Cambria" w:hAnsi="Cambria" w:cs="Poppins"/>
                <w:color w:val="000000"/>
                <w:sz w:val="16"/>
                <w:szCs w:val="16"/>
              </w:rPr>
            </w:pPr>
          </w:p>
        </w:tc>
      </w:tr>
      <w:tr w:rsidR="00B36072" w:rsidRPr="00563403" w14:paraId="0D17D9D4"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6A7009E7"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738E238" w14:textId="59CDD44E"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POTENCIA DE LA BOMBA DE AIRE DE 3 W.</w:t>
            </w:r>
          </w:p>
        </w:tc>
        <w:tc>
          <w:tcPr>
            <w:tcW w:w="850" w:type="dxa"/>
            <w:vMerge/>
            <w:tcBorders>
              <w:top w:val="single" w:sz="8" w:space="0" w:color="000000"/>
              <w:left w:val="nil"/>
              <w:bottom w:val="single" w:sz="4" w:space="0" w:color="auto"/>
              <w:right w:val="single" w:sz="8" w:space="0" w:color="auto"/>
            </w:tcBorders>
            <w:vAlign w:val="center"/>
            <w:hideMark/>
          </w:tcPr>
          <w:p w14:paraId="0C4B6F7D"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4500CC87"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4AB320C6"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4FD1B94" w14:textId="77777777" w:rsidR="00B36072" w:rsidRPr="00563403" w:rsidRDefault="00B36072" w:rsidP="00342DE5">
            <w:pPr>
              <w:rPr>
                <w:rFonts w:ascii="Cambria" w:hAnsi="Cambria" w:cs="Poppins"/>
                <w:color w:val="000000"/>
                <w:sz w:val="16"/>
                <w:szCs w:val="16"/>
              </w:rPr>
            </w:pPr>
          </w:p>
        </w:tc>
      </w:tr>
      <w:tr w:rsidR="00B36072" w:rsidRPr="00563403" w14:paraId="60CD7C98"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670C646B"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617544DF" w14:textId="3AD88EAF"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CON TEMPORIZADOR PARA ACTIVAR Y DESACTIVAR LA BOMBA.</w:t>
            </w:r>
          </w:p>
        </w:tc>
        <w:tc>
          <w:tcPr>
            <w:tcW w:w="850" w:type="dxa"/>
            <w:vMerge/>
            <w:tcBorders>
              <w:top w:val="single" w:sz="8" w:space="0" w:color="000000"/>
              <w:left w:val="nil"/>
              <w:bottom w:val="single" w:sz="4" w:space="0" w:color="auto"/>
              <w:right w:val="single" w:sz="8" w:space="0" w:color="auto"/>
            </w:tcBorders>
            <w:vAlign w:val="center"/>
            <w:hideMark/>
          </w:tcPr>
          <w:p w14:paraId="6ADFFD58"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E070D1C"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5F8EB3A0"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008DF3C5" w14:textId="77777777" w:rsidR="00B36072" w:rsidRPr="00563403" w:rsidRDefault="00B36072" w:rsidP="00342DE5">
            <w:pPr>
              <w:rPr>
                <w:rFonts w:ascii="Cambria" w:hAnsi="Cambria" w:cs="Poppins"/>
                <w:color w:val="000000"/>
                <w:sz w:val="16"/>
                <w:szCs w:val="16"/>
              </w:rPr>
            </w:pPr>
          </w:p>
        </w:tc>
      </w:tr>
      <w:tr w:rsidR="00B36072" w:rsidRPr="00563403" w14:paraId="49684DBC"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631BD9E"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bottom w:val="nil"/>
              <w:right w:val="single" w:sz="8" w:space="0" w:color="auto"/>
            </w:tcBorders>
            <w:vAlign w:val="bottom"/>
            <w:hideMark/>
          </w:tcPr>
          <w:p w14:paraId="7D443900" w14:textId="4D0F2CE5"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tc>
        <w:tc>
          <w:tcPr>
            <w:tcW w:w="850" w:type="dxa"/>
            <w:vMerge/>
            <w:tcBorders>
              <w:top w:val="single" w:sz="8" w:space="0" w:color="000000"/>
              <w:left w:val="nil"/>
              <w:bottom w:val="single" w:sz="4" w:space="0" w:color="auto"/>
              <w:right w:val="single" w:sz="8" w:space="0" w:color="auto"/>
            </w:tcBorders>
            <w:vAlign w:val="center"/>
            <w:hideMark/>
          </w:tcPr>
          <w:p w14:paraId="3D4BB6B4"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1CACDB0E"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2E5C5C63"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28511390" w14:textId="77777777" w:rsidR="00B36072" w:rsidRPr="00563403" w:rsidRDefault="00B36072" w:rsidP="00342DE5">
            <w:pPr>
              <w:rPr>
                <w:rFonts w:ascii="Cambria" w:hAnsi="Cambria" w:cs="Poppins"/>
                <w:color w:val="000000"/>
                <w:sz w:val="16"/>
                <w:szCs w:val="16"/>
              </w:rPr>
            </w:pPr>
          </w:p>
        </w:tc>
      </w:tr>
      <w:tr w:rsidR="007125C0" w:rsidRPr="00563403" w14:paraId="5D365337" w14:textId="77777777" w:rsidTr="001977D6">
        <w:trPr>
          <w:trHeight w:val="20"/>
        </w:trPr>
        <w:tc>
          <w:tcPr>
            <w:tcW w:w="948" w:type="dxa"/>
            <w:vMerge/>
            <w:tcBorders>
              <w:top w:val="single" w:sz="8" w:space="0" w:color="000000"/>
              <w:left w:val="single" w:sz="8" w:space="0" w:color="auto"/>
              <w:bottom w:val="single" w:sz="4" w:space="0" w:color="auto"/>
              <w:right w:val="nil"/>
            </w:tcBorders>
            <w:vAlign w:val="center"/>
            <w:hideMark/>
          </w:tcPr>
          <w:p w14:paraId="417AF7A5"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right w:val="single" w:sz="8" w:space="0" w:color="auto"/>
            </w:tcBorders>
            <w:vAlign w:val="bottom"/>
            <w:hideMark/>
          </w:tcPr>
          <w:p w14:paraId="257B4052" w14:textId="02B91DF0"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10 ESTUFAS CON DOBLE QUEMADOR (2 PUESTOS, CUERPO DE ACERO AL CARBÓN CON PINTURA ELECTROSTÁTICA, VÁLVULAS ADAPTADAS PARA USO DE BIOGÁS, PERILLAS CROMADAS, ADICIONAL 10 QUEMADORES INDUSTRIALES).</w:t>
            </w:r>
          </w:p>
        </w:tc>
        <w:tc>
          <w:tcPr>
            <w:tcW w:w="850" w:type="dxa"/>
            <w:vMerge/>
            <w:tcBorders>
              <w:top w:val="single" w:sz="8" w:space="0" w:color="000000"/>
              <w:left w:val="nil"/>
              <w:bottom w:val="single" w:sz="4" w:space="0" w:color="auto"/>
              <w:right w:val="single" w:sz="8" w:space="0" w:color="auto"/>
            </w:tcBorders>
            <w:vAlign w:val="center"/>
            <w:hideMark/>
          </w:tcPr>
          <w:p w14:paraId="045F594B"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58F13B02"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39718E60"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46FB9C3" w14:textId="77777777" w:rsidR="00B36072" w:rsidRPr="00563403" w:rsidRDefault="00B36072" w:rsidP="00342DE5">
            <w:pPr>
              <w:rPr>
                <w:rFonts w:ascii="Cambria" w:hAnsi="Cambria" w:cs="Poppins"/>
                <w:color w:val="000000"/>
                <w:sz w:val="16"/>
                <w:szCs w:val="16"/>
              </w:rPr>
            </w:pPr>
          </w:p>
        </w:tc>
      </w:tr>
      <w:tr w:rsidR="007125C0" w:rsidRPr="00563403" w14:paraId="1BF0C6EA" w14:textId="77777777" w:rsidTr="00C457F5">
        <w:trPr>
          <w:trHeight w:val="20"/>
        </w:trPr>
        <w:tc>
          <w:tcPr>
            <w:tcW w:w="948" w:type="dxa"/>
            <w:vMerge/>
            <w:tcBorders>
              <w:top w:val="single" w:sz="8" w:space="0" w:color="000000"/>
              <w:left w:val="single" w:sz="8" w:space="0" w:color="auto"/>
              <w:bottom w:val="single" w:sz="4" w:space="0" w:color="auto"/>
              <w:right w:val="nil"/>
            </w:tcBorders>
            <w:vAlign w:val="center"/>
            <w:hideMark/>
          </w:tcPr>
          <w:p w14:paraId="08235BF8" w14:textId="77777777" w:rsidR="00B36072" w:rsidRPr="00563403" w:rsidRDefault="00B36072" w:rsidP="00342DE5">
            <w:pPr>
              <w:rPr>
                <w:rFonts w:ascii="Cambria" w:hAnsi="Cambria" w:cs="Poppins"/>
                <w:color w:val="000000"/>
                <w:sz w:val="16"/>
                <w:szCs w:val="16"/>
              </w:rPr>
            </w:pPr>
          </w:p>
        </w:tc>
        <w:tc>
          <w:tcPr>
            <w:tcW w:w="4298" w:type="dxa"/>
            <w:tcBorders>
              <w:top w:val="nil"/>
              <w:left w:val="single" w:sz="8" w:space="0" w:color="auto"/>
              <w:right w:val="single" w:sz="8" w:space="0" w:color="auto"/>
            </w:tcBorders>
            <w:vAlign w:val="bottom"/>
            <w:hideMark/>
          </w:tcPr>
          <w:p w14:paraId="0E6836CC" w14:textId="254F7841"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 </w:t>
            </w:r>
          </w:p>
          <w:p w14:paraId="6949FE0E" w14:textId="77777777" w:rsidR="001977D6" w:rsidRPr="00563403" w:rsidRDefault="001977D6" w:rsidP="00342DE5">
            <w:pPr>
              <w:rPr>
                <w:rFonts w:ascii="Cambria" w:hAnsi="Cambria" w:cs="Poppins"/>
                <w:color w:val="000000"/>
                <w:sz w:val="16"/>
                <w:szCs w:val="16"/>
              </w:rPr>
            </w:pPr>
          </w:p>
          <w:p w14:paraId="4F8BFDA7" w14:textId="77777777" w:rsidR="001977D6" w:rsidRPr="00563403" w:rsidRDefault="001977D6" w:rsidP="00342DE5">
            <w:pPr>
              <w:rPr>
                <w:rFonts w:ascii="Cambria" w:hAnsi="Cambria" w:cs="Poppins"/>
                <w:color w:val="000000"/>
                <w:sz w:val="16"/>
                <w:szCs w:val="16"/>
              </w:rPr>
            </w:pPr>
          </w:p>
        </w:tc>
        <w:tc>
          <w:tcPr>
            <w:tcW w:w="850" w:type="dxa"/>
            <w:vMerge/>
            <w:tcBorders>
              <w:top w:val="single" w:sz="8" w:space="0" w:color="000000"/>
              <w:left w:val="nil"/>
              <w:bottom w:val="single" w:sz="4" w:space="0" w:color="auto"/>
              <w:right w:val="single" w:sz="8" w:space="0" w:color="auto"/>
            </w:tcBorders>
            <w:vAlign w:val="center"/>
            <w:hideMark/>
          </w:tcPr>
          <w:p w14:paraId="488ED139"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9FD6494"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790858AE"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03F0006" w14:textId="77777777" w:rsidR="00B36072" w:rsidRPr="00563403" w:rsidRDefault="00B36072" w:rsidP="00342DE5">
            <w:pPr>
              <w:rPr>
                <w:rFonts w:ascii="Cambria" w:hAnsi="Cambria" w:cs="Poppins"/>
                <w:color w:val="000000"/>
                <w:sz w:val="16"/>
                <w:szCs w:val="16"/>
              </w:rPr>
            </w:pPr>
          </w:p>
        </w:tc>
      </w:tr>
      <w:tr w:rsidR="007125C0" w:rsidRPr="00563403" w14:paraId="5EECF34A" w14:textId="77777777" w:rsidTr="00C457F5">
        <w:trPr>
          <w:trHeight w:val="20"/>
        </w:trPr>
        <w:tc>
          <w:tcPr>
            <w:tcW w:w="948" w:type="dxa"/>
            <w:vMerge/>
            <w:tcBorders>
              <w:top w:val="single" w:sz="8" w:space="0" w:color="000000"/>
              <w:left w:val="single" w:sz="8" w:space="0" w:color="auto"/>
              <w:bottom w:val="single" w:sz="4" w:space="0" w:color="auto"/>
              <w:right w:val="single" w:sz="4" w:space="0" w:color="auto"/>
            </w:tcBorders>
            <w:vAlign w:val="center"/>
            <w:hideMark/>
          </w:tcPr>
          <w:p w14:paraId="7F0BC596" w14:textId="77777777" w:rsidR="00B36072" w:rsidRPr="00563403" w:rsidRDefault="00B36072" w:rsidP="00342DE5">
            <w:pPr>
              <w:rPr>
                <w:rFonts w:ascii="Cambria" w:hAnsi="Cambria" w:cs="Poppins"/>
                <w:color w:val="000000"/>
                <w:sz w:val="16"/>
                <w:szCs w:val="16"/>
              </w:rPr>
            </w:pPr>
          </w:p>
        </w:tc>
        <w:tc>
          <w:tcPr>
            <w:tcW w:w="4298" w:type="dxa"/>
            <w:tcBorders>
              <w:left w:val="single" w:sz="4" w:space="0" w:color="auto"/>
              <w:right w:val="single" w:sz="4" w:space="0" w:color="auto"/>
            </w:tcBorders>
            <w:vAlign w:val="bottom"/>
            <w:hideMark/>
          </w:tcPr>
          <w:p w14:paraId="01A80FBF" w14:textId="48676D18"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DEBERÁ DE INCLUIR DIAGNÓSTICO PARA DETERMINAR SITIO Y TAMAÑO, INSTALACIÓN, CAPACITACIÓN Y 5 VISITAS POST-INSTALACIÓN.</w:t>
            </w:r>
          </w:p>
        </w:tc>
        <w:tc>
          <w:tcPr>
            <w:tcW w:w="850" w:type="dxa"/>
            <w:vMerge/>
            <w:tcBorders>
              <w:top w:val="single" w:sz="8" w:space="0" w:color="000000"/>
              <w:left w:val="single" w:sz="4" w:space="0" w:color="auto"/>
              <w:bottom w:val="single" w:sz="4" w:space="0" w:color="auto"/>
              <w:right w:val="single" w:sz="8" w:space="0" w:color="auto"/>
            </w:tcBorders>
            <w:vAlign w:val="center"/>
            <w:hideMark/>
          </w:tcPr>
          <w:p w14:paraId="2770B66E"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2A135B9A"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43ADE66B"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016D734D" w14:textId="77777777" w:rsidR="00B36072" w:rsidRPr="00563403" w:rsidRDefault="00B36072" w:rsidP="00342DE5">
            <w:pPr>
              <w:rPr>
                <w:rFonts w:ascii="Cambria" w:hAnsi="Cambria" w:cs="Poppins"/>
                <w:color w:val="000000"/>
                <w:sz w:val="16"/>
                <w:szCs w:val="16"/>
              </w:rPr>
            </w:pPr>
          </w:p>
        </w:tc>
      </w:tr>
      <w:tr w:rsidR="00B36072" w:rsidRPr="00563403" w14:paraId="7A9FBF06" w14:textId="77777777" w:rsidTr="00C457F5">
        <w:trPr>
          <w:trHeight w:val="20"/>
        </w:trPr>
        <w:tc>
          <w:tcPr>
            <w:tcW w:w="948" w:type="dxa"/>
            <w:vMerge/>
            <w:tcBorders>
              <w:top w:val="single" w:sz="8" w:space="0" w:color="000000"/>
              <w:left w:val="single" w:sz="8" w:space="0" w:color="auto"/>
              <w:bottom w:val="single" w:sz="4" w:space="0" w:color="auto"/>
              <w:right w:val="single" w:sz="4" w:space="0" w:color="auto"/>
            </w:tcBorders>
            <w:vAlign w:val="center"/>
            <w:hideMark/>
          </w:tcPr>
          <w:p w14:paraId="433E3F11" w14:textId="77777777" w:rsidR="00B36072" w:rsidRPr="00563403" w:rsidRDefault="00B36072" w:rsidP="00342DE5">
            <w:pPr>
              <w:rPr>
                <w:rFonts w:ascii="Cambria" w:hAnsi="Cambria" w:cs="Poppins"/>
                <w:color w:val="000000"/>
                <w:sz w:val="16"/>
                <w:szCs w:val="16"/>
              </w:rPr>
            </w:pPr>
          </w:p>
        </w:tc>
        <w:tc>
          <w:tcPr>
            <w:tcW w:w="4298" w:type="dxa"/>
            <w:tcBorders>
              <w:left w:val="single" w:sz="4" w:space="0" w:color="auto"/>
              <w:bottom w:val="single" w:sz="4" w:space="0" w:color="auto"/>
              <w:right w:val="single" w:sz="4" w:space="0" w:color="auto"/>
            </w:tcBorders>
            <w:vAlign w:val="bottom"/>
            <w:hideMark/>
          </w:tcPr>
          <w:p w14:paraId="460644AB" w14:textId="677ECC96" w:rsidR="00B36072" w:rsidRPr="00563403" w:rsidRDefault="00C457F5" w:rsidP="00342DE5">
            <w:pPr>
              <w:rPr>
                <w:rFonts w:ascii="Cambria" w:hAnsi="Cambria" w:cs="Poppins"/>
                <w:color w:val="000000"/>
                <w:sz w:val="16"/>
                <w:szCs w:val="16"/>
              </w:rPr>
            </w:pPr>
            <w:r w:rsidRPr="00563403">
              <w:rPr>
                <w:rFonts w:ascii="Cambria" w:hAnsi="Cambria" w:cs="Poppins"/>
                <w:color w:val="000000"/>
                <w:sz w:val="16"/>
                <w:szCs w:val="16"/>
              </w:rPr>
              <w:t>GARANTÍA LIMITADA POR 10 AÑOS EN BIODIGESTORES Y 1 AÑO PARA EL RESTO DE LOS COMPONENTES.</w:t>
            </w:r>
          </w:p>
        </w:tc>
        <w:tc>
          <w:tcPr>
            <w:tcW w:w="850" w:type="dxa"/>
            <w:vMerge/>
            <w:tcBorders>
              <w:top w:val="single" w:sz="8" w:space="0" w:color="000000"/>
              <w:left w:val="single" w:sz="4" w:space="0" w:color="auto"/>
              <w:bottom w:val="single" w:sz="4" w:space="0" w:color="auto"/>
              <w:right w:val="single" w:sz="8" w:space="0" w:color="auto"/>
            </w:tcBorders>
            <w:vAlign w:val="center"/>
            <w:hideMark/>
          </w:tcPr>
          <w:p w14:paraId="7985379F" w14:textId="77777777" w:rsidR="00B36072" w:rsidRPr="00563403" w:rsidRDefault="00B36072" w:rsidP="00342DE5">
            <w:pPr>
              <w:rPr>
                <w:rFonts w:ascii="Cambria" w:hAnsi="Cambria" w:cs="Poppins"/>
                <w:color w:val="000000"/>
                <w:sz w:val="16"/>
                <w:szCs w:val="16"/>
              </w:rPr>
            </w:pPr>
          </w:p>
        </w:tc>
        <w:tc>
          <w:tcPr>
            <w:tcW w:w="1046" w:type="dxa"/>
            <w:vMerge/>
            <w:tcBorders>
              <w:top w:val="single" w:sz="8" w:space="0" w:color="000000"/>
              <w:left w:val="single" w:sz="8" w:space="0" w:color="auto"/>
              <w:bottom w:val="single" w:sz="4" w:space="0" w:color="auto"/>
              <w:right w:val="single" w:sz="8" w:space="0" w:color="auto"/>
            </w:tcBorders>
            <w:vAlign w:val="center"/>
            <w:hideMark/>
          </w:tcPr>
          <w:p w14:paraId="06B3D75C" w14:textId="77777777" w:rsidR="00B36072" w:rsidRPr="00563403" w:rsidRDefault="00B36072" w:rsidP="00342DE5">
            <w:pPr>
              <w:rPr>
                <w:rFonts w:ascii="Cambria" w:hAnsi="Cambria" w:cs="Poppins"/>
                <w:color w:val="000000"/>
                <w:sz w:val="16"/>
                <w:szCs w:val="16"/>
              </w:rPr>
            </w:pPr>
          </w:p>
        </w:tc>
        <w:tc>
          <w:tcPr>
            <w:tcW w:w="1506" w:type="dxa"/>
            <w:vMerge/>
            <w:tcBorders>
              <w:top w:val="single" w:sz="8" w:space="0" w:color="000000"/>
              <w:left w:val="single" w:sz="8" w:space="0" w:color="auto"/>
              <w:bottom w:val="single" w:sz="4" w:space="0" w:color="auto"/>
              <w:right w:val="single" w:sz="8" w:space="0" w:color="auto"/>
            </w:tcBorders>
            <w:vAlign w:val="center"/>
            <w:hideMark/>
          </w:tcPr>
          <w:p w14:paraId="3C599CFE" w14:textId="77777777" w:rsidR="00B36072" w:rsidRPr="00563403" w:rsidRDefault="00B36072" w:rsidP="00342DE5">
            <w:pPr>
              <w:rPr>
                <w:rFonts w:ascii="Cambria" w:hAnsi="Cambria" w:cs="Poppins"/>
                <w:color w:val="000000"/>
                <w:sz w:val="16"/>
                <w:szCs w:val="16"/>
              </w:rPr>
            </w:pPr>
          </w:p>
        </w:tc>
        <w:tc>
          <w:tcPr>
            <w:tcW w:w="1471" w:type="dxa"/>
            <w:vMerge/>
            <w:tcBorders>
              <w:top w:val="single" w:sz="8" w:space="0" w:color="000000"/>
              <w:left w:val="single" w:sz="8" w:space="0" w:color="auto"/>
              <w:bottom w:val="single" w:sz="4" w:space="0" w:color="auto"/>
              <w:right w:val="single" w:sz="8" w:space="0" w:color="auto"/>
            </w:tcBorders>
            <w:vAlign w:val="center"/>
            <w:hideMark/>
          </w:tcPr>
          <w:p w14:paraId="54E89B6E" w14:textId="77777777" w:rsidR="00B36072" w:rsidRPr="00563403" w:rsidRDefault="00B36072" w:rsidP="00342DE5">
            <w:pPr>
              <w:rPr>
                <w:rFonts w:ascii="Cambria" w:hAnsi="Cambria" w:cs="Poppins"/>
                <w:color w:val="000000"/>
                <w:sz w:val="16"/>
                <w:szCs w:val="16"/>
              </w:rPr>
            </w:pPr>
          </w:p>
        </w:tc>
      </w:tr>
      <w:tr w:rsidR="00B36072" w:rsidRPr="00563403" w14:paraId="07D26050" w14:textId="77777777" w:rsidTr="00C457F5">
        <w:trPr>
          <w:trHeight w:val="20"/>
        </w:trPr>
        <w:tc>
          <w:tcPr>
            <w:tcW w:w="948" w:type="dxa"/>
            <w:tcBorders>
              <w:top w:val="single" w:sz="4" w:space="0" w:color="auto"/>
              <w:left w:val="nil"/>
              <w:bottom w:val="nil"/>
              <w:right w:val="nil"/>
            </w:tcBorders>
            <w:noWrap/>
            <w:vAlign w:val="bottom"/>
            <w:hideMark/>
          </w:tcPr>
          <w:p w14:paraId="5D7030E1" w14:textId="77777777" w:rsidR="00B36072" w:rsidRPr="00563403" w:rsidRDefault="00B36072" w:rsidP="00342DE5">
            <w:pPr>
              <w:rPr>
                <w:rFonts w:ascii="Cambria" w:hAnsi="Cambria" w:cs="Poppins"/>
                <w:color w:val="000000"/>
                <w:sz w:val="16"/>
                <w:szCs w:val="16"/>
              </w:rPr>
            </w:pPr>
          </w:p>
        </w:tc>
        <w:tc>
          <w:tcPr>
            <w:tcW w:w="4298" w:type="dxa"/>
            <w:tcBorders>
              <w:top w:val="single" w:sz="4" w:space="0" w:color="auto"/>
              <w:left w:val="nil"/>
              <w:bottom w:val="nil"/>
              <w:right w:val="nil"/>
            </w:tcBorders>
            <w:vAlign w:val="bottom"/>
            <w:hideMark/>
          </w:tcPr>
          <w:p w14:paraId="34101090" w14:textId="77777777" w:rsidR="00B36072" w:rsidRPr="00563403" w:rsidRDefault="00B36072" w:rsidP="00342DE5">
            <w:pPr>
              <w:rPr>
                <w:rFonts w:ascii="Cambria" w:hAnsi="Cambria" w:cs="Poppins"/>
                <w:sz w:val="16"/>
                <w:szCs w:val="16"/>
              </w:rPr>
            </w:pPr>
          </w:p>
        </w:tc>
        <w:tc>
          <w:tcPr>
            <w:tcW w:w="850" w:type="dxa"/>
            <w:tcBorders>
              <w:top w:val="single" w:sz="4" w:space="0" w:color="auto"/>
              <w:left w:val="nil"/>
              <w:bottom w:val="nil"/>
              <w:right w:val="nil"/>
            </w:tcBorders>
            <w:noWrap/>
            <w:vAlign w:val="bottom"/>
            <w:hideMark/>
          </w:tcPr>
          <w:p w14:paraId="67584292" w14:textId="77777777" w:rsidR="00B36072" w:rsidRPr="00563403" w:rsidRDefault="00B36072" w:rsidP="00342DE5">
            <w:pPr>
              <w:rPr>
                <w:rFonts w:ascii="Cambria" w:hAnsi="Cambria" w:cs="Poppins"/>
                <w:sz w:val="16"/>
                <w:szCs w:val="16"/>
              </w:rPr>
            </w:pPr>
          </w:p>
        </w:tc>
        <w:tc>
          <w:tcPr>
            <w:tcW w:w="1046" w:type="dxa"/>
            <w:tcBorders>
              <w:top w:val="single" w:sz="4" w:space="0" w:color="auto"/>
              <w:left w:val="nil"/>
              <w:bottom w:val="nil"/>
              <w:right w:val="nil"/>
            </w:tcBorders>
            <w:noWrap/>
            <w:vAlign w:val="bottom"/>
            <w:hideMark/>
          </w:tcPr>
          <w:p w14:paraId="3FFEC836" w14:textId="77777777" w:rsidR="00B36072" w:rsidRPr="00563403" w:rsidRDefault="00B36072" w:rsidP="00342DE5">
            <w:pPr>
              <w:rPr>
                <w:rFonts w:ascii="Cambria" w:hAnsi="Cambria" w:cs="Poppins"/>
                <w:sz w:val="16"/>
                <w:szCs w:val="16"/>
              </w:rPr>
            </w:pPr>
          </w:p>
        </w:tc>
        <w:tc>
          <w:tcPr>
            <w:tcW w:w="1506" w:type="dxa"/>
            <w:tcBorders>
              <w:top w:val="single" w:sz="4" w:space="0" w:color="auto"/>
              <w:left w:val="single" w:sz="8" w:space="0" w:color="auto"/>
              <w:bottom w:val="single" w:sz="8" w:space="0" w:color="auto"/>
              <w:right w:val="single" w:sz="8" w:space="0" w:color="auto"/>
            </w:tcBorders>
            <w:noWrap/>
            <w:vAlign w:val="bottom"/>
            <w:hideMark/>
          </w:tcPr>
          <w:p w14:paraId="2C538C0C" w14:textId="4BF5577E"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SUBTOTAL</w:t>
            </w:r>
          </w:p>
        </w:tc>
        <w:tc>
          <w:tcPr>
            <w:tcW w:w="1471" w:type="dxa"/>
            <w:tcBorders>
              <w:top w:val="single" w:sz="4" w:space="0" w:color="auto"/>
              <w:left w:val="nil"/>
              <w:bottom w:val="single" w:sz="8" w:space="0" w:color="auto"/>
              <w:right w:val="single" w:sz="8" w:space="0" w:color="auto"/>
            </w:tcBorders>
            <w:noWrap/>
            <w:vAlign w:val="bottom"/>
            <w:hideMark/>
          </w:tcPr>
          <w:p w14:paraId="1C306654" w14:textId="5C6E727F"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 xml:space="preserve"> $548 ,905.17</w:t>
            </w:r>
          </w:p>
        </w:tc>
      </w:tr>
      <w:tr w:rsidR="00B36072" w:rsidRPr="00563403" w14:paraId="2024C1B5" w14:textId="77777777" w:rsidTr="00B36072">
        <w:trPr>
          <w:trHeight w:val="20"/>
        </w:trPr>
        <w:tc>
          <w:tcPr>
            <w:tcW w:w="948" w:type="dxa"/>
            <w:tcBorders>
              <w:top w:val="nil"/>
              <w:left w:val="nil"/>
              <w:bottom w:val="nil"/>
              <w:right w:val="nil"/>
            </w:tcBorders>
            <w:noWrap/>
            <w:vAlign w:val="bottom"/>
            <w:hideMark/>
          </w:tcPr>
          <w:p w14:paraId="2CC58E97" w14:textId="77777777" w:rsidR="00B36072" w:rsidRPr="00563403" w:rsidRDefault="00B36072" w:rsidP="00342DE5">
            <w:pPr>
              <w:rPr>
                <w:rFonts w:ascii="Cambria" w:hAnsi="Cambria" w:cs="Poppins"/>
                <w:b/>
                <w:bCs/>
                <w:color w:val="000000"/>
                <w:sz w:val="16"/>
                <w:szCs w:val="16"/>
              </w:rPr>
            </w:pPr>
          </w:p>
        </w:tc>
        <w:tc>
          <w:tcPr>
            <w:tcW w:w="4298" w:type="dxa"/>
            <w:tcBorders>
              <w:top w:val="nil"/>
              <w:left w:val="nil"/>
              <w:bottom w:val="nil"/>
              <w:right w:val="nil"/>
            </w:tcBorders>
            <w:vAlign w:val="bottom"/>
            <w:hideMark/>
          </w:tcPr>
          <w:p w14:paraId="31FC132B" w14:textId="77777777" w:rsidR="00B36072" w:rsidRPr="00563403" w:rsidRDefault="00B36072" w:rsidP="00342DE5">
            <w:pPr>
              <w:rPr>
                <w:rFonts w:ascii="Cambria" w:hAnsi="Cambria" w:cs="Poppins"/>
                <w:sz w:val="16"/>
                <w:szCs w:val="16"/>
              </w:rPr>
            </w:pPr>
          </w:p>
        </w:tc>
        <w:tc>
          <w:tcPr>
            <w:tcW w:w="850" w:type="dxa"/>
            <w:tcBorders>
              <w:top w:val="nil"/>
              <w:left w:val="nil"/>
              <w:bottom w:val="nil"/>
              <w:right w:val="nil"/>
            </w:tcBorders>
            <w:noWrap/>
            <w:vAlign w:val="bottom"/>
            <w:hideMark/>
          </w:tcPr>
          <w:p w14:paraId="2E782A12" w14:textId="77777777" w:rsidR="00B36072" w:rsidRPr="00563403" w:rsidRDefault="00B36072" w:rsidP="00342DE5">
            <w:pPr>
              <w:rPr>
                <w:rFonts w:ascii="Cambria" w:hAnsi="Cambria" w:cs="Poppins"/>
                <w:sz w:val="16"/>
                <w:szCs w:val="16"/>
              </w:rPr>
            </w:pPr>
          </w:p>
        </w:tc>
        <w:tc>
          <w:tcPr>
            <w:tcW w:w="1046" w:type="dxa"/>
            <w:tcBorders>
              <w:top w:val="nil"/>
              <w:left w:val="nil"/>
              <w:bottom w:val="nil"/>
              <w:right w:val="nil"/>
            </w:tcBorders>
            <w:noWrap/>
            <w:vAlign w:val="bottom"/>
            <w:hideMark/>
          </w:tcPr>
          <w:p w14:paraId="52F2B906" w14:textId="77777777" w:rsidR="00B36072" w:rsidRPr="00563403" w:rsidRDefault="00B36072" w:rsidP="00342DE5">
            <w:pPr>
              <w:rPr>
                <w:rFonts w:ascii="Cambria" w:hAnsi="Cambria" w:cs="Poppins"/>
                <w:sz w:val="16"/>
                <w:szCs w:val="16"/>
              </w:rPr>
            </w:pPr>
          </w:p>
        </w:tc>
        <w:tc>
          <w:tcPr>
            <w:tcW w:w="1506" w:type="dxa"/>
            <w:tcBorders>
              <w:top w:val="nil"/>
              <w:left w:val="single" w:sz="8" w:space="0" w:color="auto"/>
              <w:bottom w:val="single" w:sz="8" w:space="0" w:color="auto"/>
              <w:right w:val="single" w:sz="8" w:space="0" w:color="auto"/>
            </w:tcBorders>
            <w:noWrap/>
            <w:vAlign w:val="bottom"/>
            <w:hideMark/>
          </w:tcPr>
          <w:p w14:paraId="44B0F5C5" w14:textId="5B8A4D71"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I.V.A.</w:t>
            </w:r>
          </w:p>
        </w:tc>
        <w:tc>
          <w:tcPr>
            <w:tcW w:w="1471" w:type="dxa"/>
            <w:tcBorders>
              <w:top w:val="nil"/>
              <w:left w:val="nil"/>
              <w:bottom w:val="single" w:sz="8" w:space="0" w:color="auto"/>
              <w:right w:val="single" w:sz="8" w:space="0" w:color="auto"/>
            </w:tcBorders>
            <w:noWrap/>
            <w:vAlign w:val="bottom"/>
            <w:hideMark/>
          </w:tcPr>
          <w:p w14:paraId="53D15132" w14:textId="4DB89E28"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 xml:space="preserve"> $       8,144.83</w:t>
            </w:r>
          </w:p>
        </w:tc>
      </w:tr>
      <w:tr w:rsidR="00B36072" w:rsidRPr="00563403" w14:paraId="188DECE0" w14:textId="77777777" w:rsidTr="00B36072">
        <w:trPr>
          <w:trHeight w:val="20"/>
        </w:trPr>
        <w:tc>
          <w:tcPr>
            <w:tcW w:w="948" w:type="dxa"/>
            <w:tcBorders>
              <w:top w:val="nil"/>
              <w:left w:val="nil"/>
              <w:bottom w:val="nil"/>
              <w:right w:val="nil"/>
            </w:tcBorders>
            <w:noWrap/>
            <w:vAlign w:val="bottom"/>
            <w:hideMark/>
          </w:tcPr>
          <w:p w14:paraId="3D280EBA" w14:textId="77777777" w:rsidR="00B36072" w:rsidRPr="00563403" w:rsidRDefault="00B36072" w:rsidP="00342DE5">
            <w:pPr>
              <w:rPr>
                <w:rFonts w:ascii="Cambria" w:hAnsi="Cambria" w:cs="Poppins"/>
                <w:b/>
                <w:bCs/>
                <w:color w:val="000000"/>
                <w:sz w:val="16"/>
                <w:szCs w:val="16"/>
              </w:rPr>
            </w:pPr>
          </w:p>
        </w:tc>
        <w:tc>
          <w:tcPr>
            <w:tcW w:w="4298" w:type="dxa"/>
            <w:tcBorders>
              <w:top w:val="nil"/>
              <w:left w:val="nil"/>
              <w:bottom w:val="nil"/>
              <w:right w:val="nil"/>
            </w:tcBorders>
            <w:vAlign w:val="bottom"/>
            <w:hideMark/>
          </w:tcPr>
          <w:p w14:paraId="44C9C478" w14:textId="77777777" w:rsidR="00B36072" w:rsidRPr="00563403" w:rsidRDefault="00B36072" w:rsidP="00342DE5">
            <w:pPr>
              <w:rPr>
                <w:rFonts w:ascii="Cambria" w:hAnsi="Cambria" w:cs="Poppins"/>
                <w:sz w:val="16"/>
                <w:szCs w:val="16"/>
              </w:rPr>
            </w:pPr>
          </w:p>
        </w:tc>
        <w:tc>
          <w:tcPr>
            <w:tcW w:w="850" w:type="dxa"/>
            <w:tcBorders>
              <w:top w:val="nil"/>
              <w:left w:val="nil"/>
              <w:bottom w:val="nil"/>
              <w:right w:val="nil"/>
            </w:tcBorders>
            <w:noWrap/>
            <w:vAlign w:val="bottom"/>
            <w:hideMark/>
          </w:tcPr>
          <w:p w14:paraId="0B8313B4" w14:textId="77777777" w:rsidR="00B36072" w:rsidRPr="00563403" w:rsidRDefault="00B36072" w:rsidP="00342DE5">
            <w:pPr>
              <w:rPr>
                <w:rFonts w:ascii="Cambria" w:hAnsi="Cambria" w:cs="Poppins"/>
                <w:sz w:val="16"/>
                <w:szCs w:val="16"/>
              </w:rPr>
            </w:pPr>
          </w:p>
        </w:tc>
        <w:tc>
          <w:tcPr>
            <w:tcW w:w="1046" w:type="dxa"/>
            <w:tcBorders>
              <w:top w:val="nil"/>
              <w:left w:val="nil"/>
              <w:bottom w:val="nil"/>
              <w:right w:val="nil"/>
            </w:tcBorders>
            <w:noWrap/>
            <w:vAlign w:val="bottom"/>
            <w:hideMark/>
          </w:tcPr>
          <w:p w14:paraId="3E978747" w14:textId="77777777" w:rsidR="00B36072" w:rsidRPr="00563403" w:rsidRDefault="00B36072" w:rsidP="00342DE5">
            <w:pPr>
              <w:rPr>
                <w:rFonts w:ascii="Cambria" w:hAnsi="Cambria" w:cs="Poppins"/>
                <w:sz w:val="16"/>
                <w:szCs w:val="16"/>
              </w:rPr>
            </w:pPr>
          </w:p>
        </w:tc>
        <w:tc>
          <w:tcPr>
            <w:tcW w:w="1506" w:type="dxa"/>
            <w:tcBorders>
              <w:top w:val="nil"/>
              <w:left w:val="single" w:sz="8" w:space="0" w:color="auto"/>
              <w:bottom w:val="single" w:sz="8" w:space="0" w:color="auto"/>
              <w:right w:val="single" w:sz="8" w:space="0" w:color="auto"/>
            </w:tcBorders>
            <w:noWrap/>
            <w:vAlign w:val="bottom"/>
            <w:hideMark/>
          </w:tcPr>
          <w:p w14:paraId="562D930C" w14:textId="70C8DDC0"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TOTAL</w:t>
            </w:r>
          </w:p>
        </w:tc>
        <w:tc>
          <w:tcPr>
            <w:tcW w:w="1471" w:type="dxa"/>
            <w:tcBorders>
              <w:top w:val="nil"/>
              <w:left w:val="nil"/>
              <w:bottom w:val="single" w:sz="8" w:space="0" w:color="auto"/>
              <w:right w:val="single" w:sz="8" w:space="0" w:color="auto"/>
            </w:tcBorders>
            <w:noWrap/>
            <w:vAlign w:val="bottom"/>
            <w:hideMark/>
          </w:tcPr>
          <w:p w14:paraId="2D6F0E8C" w14:textId="681E7C86" w:rsidR="00B36072" w:rsidRPr="00563403" w:rsidRDefault="00C457F5" w:rsidP="00342DE5">
            <w:pPr>
              <w:rPr>
                <w:rFonts w:ascii="Cambria" w:hAnsi="Cambria" w:cs="Poppins"/>
                <w:b/>
                <w:bCs/>
                <w:color w:val="000000"/>
                <w:sz w:val="16"/>
                <w:szCs w:val="16"/>
              </w:rPr>
            </w:pPr>
            <w:r w:rsidRPr="00563403">
              <w:rPr>
                <w:rFonts w:ascii="Cambria" w:hAnsi="Cambria" w:cs="Poppins"/>
                <w:b/>
                <w:bCs/>
                <w:color w:val="000000"/>
                <w:sz w:val="16"/>
                <w:szCs w:val="16"/>
              </w:rPr>
              <w:t xml:space="preserve"> </w:t>
            </w:r>
            <w:proofErr w:type="gramStart"/>
            <w:r w:rsidRPr="00563403">
              <w:rPr>
                <w:rFonts w:ascii="Cambria" w:hAnsi="Cambria" w:cs="Poppins"/>
                <w:b/>
                <w:bCs/>
                <w:color w:val="000000"/>
                <w:sz w:val="16"/>
                <w:szCs w:val="16"/>
              </w:rPr>
              <w:t>$  557,050.00</w:t>
            </w:r>
            <w:proofErr w:type="gramEnd"/>
          </w:p>
        </w:tc>
      </w:tr>
    </w:tbl>
    <w:p w14:paraId="3AE8BE08" w14:textId="77777777" w:rsidR="004577EF" w:rsidRPr="00563403" w:rsidRDefault="004577EF" w:rsidP="004577EF">
      <w:pPr>
        <w:jc w:val="both"/>
        <w:rPr>
          <w:rFonts w:ascii="Cambria" w:eastAsia="Cambria" w:hAnsi="Cambria" w:cs="Cambria"/>
          <w:b/>
          <w:sz w:val="24"/>
          <w:szCs w:val="24"/>
        </w:rPr>
      </w:pPr>
    </w:p>
    <w:p w14:paraId="0DCF1333" w14:textId="0A0B4706"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b/>
          <w:sz w:val="24"/>
          <w:szCs w:val="24"/>
        </w:rPr>
        <w:t>SEGUNDA. –</w:t>
      </w:r>
      <w:r w:rsidRPr="00563403">
        <w:rPr>
          <w:rFonts w:ascii="Cambria" w:eastAsia="Cambria" w:hAnsi="Cambria" w:cs="Cambria"/>
          <w:bCs/>
          <w:sz w:val="24"/>
          <w:szCs w:val="24"/>
        </w:rPr>
        <w:t xml:space="preserve"> LA</w:t>
      </w:r>
      <w:r w:rsidRPr="00563403">
        <w:rPr>
          <w:rFonts w:ascii="Cambria" w:eastAsia="Cambria" w:hAnsi="Cambria" w:cs="Cambria"/>
          <w:b/>
          <w:sz w:val="24"/>
          <w:szCs w:val="24"/>
        </w:rPr>
        <w:t xml:space="preserve"> </w:t>
      </w:r>
      <w:r w:rsidRPr="00563403">
        <w:rPr>
          <w:rFonts w:ascii="Cambria" w:eastAsia="Cambria" w:hAnsi="Cambria" w:cs="Cambria"/>
          <w:bCs/>
          <w:sz w:val="24"/>
          <w:szCs w:val="24"/>
        </w:rPr>
        <w:t>ADQUISICIÓN DE OTROS EQUIPOS (BIODIGESTORES EN GENERAL),</w:t>
      </w:r>
      <w:r w:rsidRPr="00563403">
        <w:rPr>
          <w:rFonts w:ascii="Cambria" w:eastAsia="Cambria" w:hAnsi="Cambria" w:cs="Cambria"/>
          <w:b/>
          <w:sz w:val="24"/>
          <w:szCs w:val="24"/>
        </w:rPr>
        <w:t xml:space="preserve"> </w:t>
      </w:r>
      <w:r w:rsidRPr="00563403">
        <w:rPr>
          <w:rFonts w:ascii="Cambria" w:eastAsia="Cambria" w:hAnsi="Cambria" w:cs="Cambria"/>
          <w:sz w:val="24"/>
          <w:szCs w:val="24"/>
        </w:rPr>
        <w:t xml:space="preserve">OBJETO DE ESTA CONTRATACIÓN, SE AJUSTA ESTRICTAMENTE A LAS ESPECIFICACIONES GENERALES Y TÉCNICAS QUE HAN SIDO PRESENTADAS POR </w:t>
      </w:r>
      <w:r w:rsidRPr="00563403">
        <w:rPr>
          <w:rFonts w:ascii="Cambria" w:eastAsia="Cambria" w:hAnsi="Cambria" w:cs="Cambria"/>
          <w:b/>
          <w:sz w:val="24"/>
          <w:szCs w:val="24"/>
        </w:rPr>
        <w:t xml:space="preserve">“EL MUNICIPIO” </w:t>
      </w:r>
      <w:r w:rsidRPr="00563403">
        <w:rPr>
          <w:rFonts w:ascii="Cambria" w:eastAsia="Cambria" w:hAnsi="Cambria" w:cs="Cambria"/>
          <w:sz w:val="24"/>
          <w:szCs w:val="24"/>
        </w:rPr>
        <w:t xml:space="preserve">Y ACEPTADAS POR </w:t>
      </w:r>
      <w:r w:rsidRPr="00563403">
        <w:rPr>
          <w:rFonts w:ascii="Cambria" w:eastAsia="Cambria" w:hAnsi="Cambria" w:cs="Cambria"/>
          <w:b/>
          <w:sz w:val="24"/>
          <w:szCs w:val="24"/>
        </w:rPr>
        <w:t xml:space="preserve">“EL PROVEEDOR”, </w:t>
      </w:r>
      <w:r w:rsidRPr="00563403">
        <w:rPr>
          <w:rFonts w:ascii="Cambria" w:eastAsia="Cambria" w:hAnsi="Cambria" w:cs="Cambria"/>
          <w:sz w:val="24"/>
          <w:szCs w:val="24"/>
        </w:rPr>
        <w:t>PARA LA ADJUDICACIÓN DE ESTE CONTRATO.</w:t>
      </w:r>
      <w:r w:rsidRPr="00563403">
        <w:rPr>
          <w:rFonts w:ascii="Cambria" w:eastAsia="Cambria" w:hAnsi="Cambria" w:cs="Cambria"/>
          <w:b/>
          <w:sz w:val="24"/>
          <w:szCs w:val="24"/>
        </w:rPr>
        <w:t xml:space="preserve"> </w:t>
      </w:r>
    </w:p>
    <w:p w14:paraId="598F43B4" w14:textId="77777777" w:rsidR="00B36072" w:rsidRPr="00563403" w:rsidRDefault="00B36072" w:rsidP="004577EF">
      <w:pPr>
        <w:jc w:val="both"/>
        <w:rPr>
          <w:rFonts w:ascii="Cambria" w:eastAsia="Cambria" w:hAnsi="Cambria" w:cs="Cambria"/>
          <w:b/>
          <w:sz w:val="24"/>
          <w:szCs w:val="24"/>
        </w:rPr>
      </w:pPr>
    </w:p>
    <w:p w14:paraId="5B68C32E" w14:textId="1133713B" w:rsidR="004577EF" w:rsidRPr="00563403" w:rsidRDefault="00C457F5" w:rsidP="004577EF">
      <w:pPr>
        <w:contextualSpacing/>
        <w:jc w:val="both"/>
        <w:rPr>
          <w:rFonts w:ascii="Cambria" w:hAnsi="Cambria"/>
          <w:sz w:val="24"/>
          <w:szCs w:val="24"/>
        </w:rPr>
      </w:pPr>
      <w:r w:rsidRPr="00563403">
        <w:rPr>
          <w:rFonts w:ascii="Cambria" w:eastAsia="Cambria" w:hAnsi="Cambria" w:cs="Cambria"/>
          <w:b/>
          <w:sz w:val="24"/>
          <w:szCs w:val="24"/>
        </w:rPr>
        <w:t xml:space="preserve">TERCERA. - DERECHOS Y OBLIGACIONES. “EL PROVEEDOR” </w:t>
      </w:r>
      <w:r w:rsidRPr="00563403">
        <w:rPr>
          <w:rFonts w:ascii="Cambria" w:hAnsi="Cambria"/>
          <w:sz w:val="24"/>
          <w:szCs w:val="24"/>
        </w:rPr>
        <w:t>SE OBLIGA A ENTREGAR A “</w:t>
      </w:r>
      <w:r w:rsidRPr="00563403">
        <w:rPr>
          <w:rFonts w:ascii="Cambria" w:hAnsi="Cambria"/>
          <w:b/>
          <w:bCs/>
          <w:sz w:val="24"/>
          <w:szCs w:val="24"/>
        </w:rPr>
        <w:t>EL MUNICIPIO”</w:t>
      </w:r>
      <w:r w:rsidRPr="00563403">
        <w:rPr>
          <w:rFonts w:ascii="Cambria" w:hAnsi="Cambria"/>
          <w:sz w:val="24"/>
          <w:szCs w:val="24"/>
        </w:rPr>
        <w:t xml:space="preserve"> DE TIZAYUCA LOS BIENES EN LAS CONDICIONES ESTABLECIDAS EN EL PRESENTE CONTRATO Y CON LA CALIDAD OFRECIDA POR </w:t>
      </w:r>
      <w:r w:rsidRPr="00563403">
        <w:rPr>
          <w:rFonts w:ascii="Cambria" w:hAnsi="Cambria"/>
          <w:b/>
          <w:bCs/>
          <w:sz w:val="24"/>
          <w:szCs w:val="24"/>
        </w:rPr>
        <w:t>“EL PROVEEDOR”.</w:t>
      </w:r>
      <w:r w:rsidRPr="00563403">
        <w:rPr>
          <w:rFonts w:ascii="Cambria" w:hAnsi="Cambria"/>
          <w:sz w:val="24"/>
          <w:szCs w:val="24"/>
        </w:rPr>
        <w:t xml:space="preserve"> </w:t>
      </w:r>
    </w:p>
    <w:p w14:paraId="5D14B28C" w14:textId="77777777" w:rsidR="004577EF" w:rsidRPr="00563403" w:rsidRDefault="004577EF" w:rsidP="004577EF">
      <w:pPr>
        <w:contextualSpacing/>
        <w:jc w:val="both"/>
        <w:rPr>
          <w:rFonts w:ascii="Cambria" w:hAnsi="Cambria"/>
          <w:sz w:val="24"/>
          <w:szCs w:val="24"/>
        </w:rPr>
      </w:pPr>
    </w:p>
    <w:p w14:paraId="0D1C9C7C" w14:textId="0D6A1C72" w:rsidR="00B36072" w:rsidRPr="008A59DE" w:rsidRDefault="00C457F5" w:rsidP="004577EF">
      <w:pPr>
        <w:tabs>
          <w:tab w:val="left" w:pos="567"/>
        </w:tabs>
        <w:jc w:val="both"/>
        <w:rPr>
          <w:rFonts w:ascii="Cambria" w:eastAsia="Cambria" w:hAnsi="Cambria" w:cs="Arial"/>
          <w:bCs/>
          <w:sz w:val="24"/>
          <w:szCs w:val="24"/>
          <w:highlight w:val="yellow"/>
        </w:rPr>
      </w:pPr>
      <w:r w:rsidRPr="00563403">
        <w:rPr>
          <w:rFonts w:ascii="Cambria" w:eastAsia="Cambria" w:hAnsi="Cambria" w:cs="Arial"/>
          <w:b/>
          <w:sz w:val="24"/>
          <w:szCs w:val="24"/>
        </w:rPr>
        <w:t xml:space="preserve">CUARTA. – VIGENCIA. </w:t>
      </w:r>
      <w:r w:rsidRPr="00563403">
        <w:rPr>
          <w:rFonts w:ascii="Cambria" w:eastAsia="Cambria" w:hAnsi="Cambria" w:cs="Arial"/>
          <w:bCs/>
          <w:sz w:val="24"/>
          <w:szCs w:val="24"/>
        </w:rPr>
        <w:t xml:space="preserve">EL PRESENTE INSTRUMENTO TENDRÁ VIGENCIA A PARTIR DE LA FIRMA DEL PRESENTE CONTRATO Y </w:t>
      </w:r>
      <w:r w:rsidRPr="008A59DE">
        <w:rPr>
          <w:rFonts w:ascii="Cambria" w:eastAsia="Cambria" w:hAnsi="Cambria" w:cs="Arial"/>
          <w:bCs/>
          <w:sz w:val="24"/>
          <w:szCs w:val="24"/>
          <w:highlight w:val="yellow"/>
        </w:rPr>
        <w:t>HASTA 30 (TREINTA) DÍAS HÁBILES POSTERIORES A</w:t>
      </w:r>
    </w:p>
    <w:p w14:paraId="7E1281D8" w14:textId="25338EEA" w:rsidR="004577EF" w:rsidRPr="00563403" w:rsidRDefault="00C457F5" w:rsidP="004577EF">
      <w:pPr>
        <w:tabs>
          <w:tab w:val="left" w:pos="567"/>
        </w:tabs>
        <w:jc w:val="both"/>
        <w:rPr>
          <w:rFonts w:ascii="Cambria" w:eastAsia="Cambria" w:hAnsi="Cambria" w:cs="Arial"/>
          <w:bCs/>
          <w:sz w:val="24"/>
          <w:szCs w:val="24"/>
        </w:rPr>
      </w:pPr>
      <w:r w:rsidRPr="008A59DE">
        <w:rPr>
          <w:rFonts w:ascii="Cambria" w:eastAsia="Cambria" w:hAnsi="Cambria" w:cs="Arial"/>
          <w:bCs/>
          <w:sz w:val="24"/>
          <w:szCs w:val="24"/>
          <w:highlight w:val="yellow"/>
        </w:rPr>
        <w:t>LA ENTREGA DE LOS BIENES.</w:t>
      </w:r>
    </w:p>
    <w:p w14:paraId="270C2545" w14:textId="77777777" w:rsidR="004577EF" w:rsidRPr="00563403" w:rsidRDefault="004577EF" w:rsidP="004577EF">
      <w:pPr>
        <w:tabs>
          <w:tab w:val="left" w:pos="567"/>
        </w:tabs>
        <w:jc w:val="both"/>
        <w:rPr>
          <w:rFonts w:ascii="Cambria" w:eastAsia="Cambria" w:hAnsi="Cambria" w:cs="Arial"/>
          <w:bCs/>
          <w:sz w:val="24"/>
          <w:szCs w:val="24"/>
        </w:rPr>
      </w:pPr>
    </w:p>
    <w:p w14:paraId="17FE8DD4" w14:textId="4374FB6A" w:rsidR="004577EF" w:rsidRPr="00563403" w:rsidRDefault="00E8115A" w:rsidP="004577EF">
      <w:pPr>
        <w:jc w:val="both"/>
        <w:rPr>
          <w:rFonts w:ascii="Cambria" w:eastAsia="Cambria" w:hAnsi="Cambria" w:cs="Arial"/>
          <w:bCs/>
          <w:sz w:val="24"/>
          <w:szCs w:val="24"/>
        </w:rPr>
      </w:pPr>
      <w:r w:rsidRPr="00563403">
        <w:rPr>
          <w:rFonts w:ascii="Cambria" w:eastAsia="Cambria" w:hAnsi="Cambria" w:cs="Arial"/>
          <w:bCs/>
          <w:sz w:val="24"/>
          <w:szCs w:val="24"/>
        </w:rPr>
        <w:t xml:space="preserve">SE ESTABLECE QUE EL PERIODO DE </w:t>
      </w:r>
      <w:r w:rsidRPr="008A59DE">
        <w:rPr>
          <w:rFonts w:ascii="Cambria" w:eastAsia="Cambria" w:hAnsi="Cambria" w:cs="Arial"/>
          <w:bCs/>
          <w:sz w:val="24"/>
          <w:szCs w:val="24"/>
          <w:highlight w:val="yellow"/>
        </w:rPr>
        <w:t>30 (TREINTA) DÍAS HÁBILES POSTERIORES</w:t>
      </w:r>
      <w:r w:rsidRPr="00563403">
        <w:rPr>
          <w:rFonts w:ascii="Cambria" w:eastAsia="Cambria" w:hAnsi="Cambria" w:cs="Arial"/>
          <w:bCs/>
          <w:sz w:val="24"/>
          <w:szCs w:val="24"/>
        </w:rPr>
        <w:t xml:space="preserve"> A LA CONCLUSIÓN DEL PLAZO DE LA ENTREGA YA QUE DICHO PERIODO TIENE COMO ÚNICO PROPÓSITO PERMITIR A </w:t>
      </w:r>
      <w:r w:rsidRPr="00563403">
        <w:rPr>
          <w:rFonts w:ascii="Cambria" w:eastAsia="Cambria" w:hAnsi="Cambria" w:cs="Arial"/>
          <w:b/>
          <w:sz w:val="24"/>
          <w:szCs w:val="24"/>
        </w:rPr>
        <w:t>“EL MUNICIPIO”</w:t>
      </w:r>
      <w:r w:rsidRPr="00563403">
        <w:rPr>
          <w:rFonts w:ascii="Cambria" w:eastAsia="Cambria" w:hAnsi="Cambria" w:cs="Arial"/>
          <w:bCs/>
          <w:sz w:val="24"/>
          <w:szCs w:val="24"/>
        </w:rPr>
        <w:t xml:space="preserve"> EL CUMPLIMIENTO DE SU OBLIGACIÓN DE PAGO, CONFORME A LOS TÉRMINOS PACTADOS EN EL PRESENTE CONTRATO.</w:t>
      </w:r>
    </w:p>
    <w:p w14:paraId="1B93B59D" w14:textId="77777777" w:rsidR="004577EF" w:rsidRPr="00563403" w:rsidRDefault="004577EF" w:rsidP="004577EF">
      <w:pPr>
        <w:tabs>
          <w:tab w:val="left" w:pos="567"/>
        </w:tabs>
        <w:jc w:val="both"/>
        <w:rPr>
          <w:rFonts w:ascii="Cambria" w:eastAsia="Cambria" w:hAnsi="Cambria" w:cs="Arial"/>
          <w:bCs/>
          <w:sz w:val="24"/>
          <w:szCs w:val="24"/>
        </w:rPr>
      </w:pPr>
    </w:p>
    <w:p w14:paraId="0CAB1956" w14:textId="5AC2709A" w:rsidR="004577EF" w:rsidRPr="00563403" w:rsidRDefault="00C457F5" w:rsidP="004577EF">
      <w:pPr>
        <w:pBdr>
          <w:top w:val="nil"/>
          <w:left w:val="nil"/>
          <w:bottom w:val="nil"/>
          <w:right w:val="nil"/>
          <w:between w:val="nil"/>
        </w:pBdr>
        <w:jc w:val="both"/>
        <w:rPr>
          <w:rFonts w:ascii="Cambria" w:eastAsia="Cambria" w:hAnsi="Cambria" w:cs="Cambria"/>
          <w:bCs/>
          <w:sz w:val="24"/>
          <w:szCs w:val="24"/>
        </w:rPr>
      </w:pPr>
      <w:r w:rsidRPr="00563403">
        <w:rPr>
          <w:rFonts w:ascii="Cambria" w:eastAsia="Cambria" w:hAnsi="Cambria" w:cs="Cambria"/>
          <w:b/>
          <w:sz w:val="24"/>
          <w:szCs w:val="24"/>
        </w:rPr>
        <w:t xml:space="preserve">QUINTA. - LUGAR Y PLAZO DE ENTREGA. </w:t>
      </w:r>
      <w:r w:rsidRPr="00563403">
        <w:rPr>
          <w:rFonts w:ascii="Cambria" w:eastAsia="Cambria" w:hAnsi="Cambria" w:cs="Cambria"/>
          <w:sz w:val="24"/>
          <w:szCs w:val="24"/>
        </w:rPr>
        <w:t>EL LUGAR DE ENTREGA SERÁ EN LA DIRECCION DEL RASTRO MUNICIPAL, UBICADA EN CALLA FRANCISCO I. MADERO, SIN NÚMERO, COLONIA LÁZARO CÁRDENAS, TIZAYUCA, HIDALGO, C.P. 43800.</w:t>
      </w:r>
    </w:p>
    <w:p w14:paraId="1AF7AECB" w14:textId="77777777" w:rsidR="004577EF" w:rsidRPr="00563403" w:rsidRDefault="004577EF" w:rsidP="004577EF">
      <w:pPr>
        <w:tabs>
          <w:tab w:val="left" w:pos="567"/>
        </w:tabs>
        <w:jc w:val="both"/>
        <w:rPr>
          <w:rFonts w:ascii="Cambria" w:eastAsia="Cambria" w:hAnsi="Cambria" w:cs="Cambria"/>
          <w:bCs/>
          <w:sz w:val="24"/>
          <w:szCs w:val="24"/>
        </w:rPr>
      </w:pPr>
    </w:p>
    <w:p w14:paraId="2AF95E37" w14:textId="49B11812" w:rsidR="004577EF" w:rsidRPr="00563403" w:rsidRDefault="00D279DA" w:rsidP="004577EF">
      <w:pPr>
        <w:tabs>
          <w:tab w:val="left" w:pos="567"/>
        </w:tabs>
        <w:jc w:val="both"/>
        <w:rPr>
          <w:rFonts w:ascii="Cambria" w:eastAsia="Cambria" w:hAnsi="Cambria" w:cs="Cambria"/>
          <w:sz w:val="24"/>
          <w:szCs w:val="24"/>
        </w:rPr>
      </w:pPr>
      <w:r w:rsidRPr="00563403">
        <w:rPr>
          <w:rFonts w:ascii="Cambria" w:eastAsia="Cambria" w:hAnsi="Cambria" w:cs="Cambria"/>
          <w:sz w:val="24"/>
          <w:szCs w:val="24"/>
        </w:rPr>
        <w:t>EL PLAZO DE ENTREGA SERÁ DENTRO DE LOS 30 (TREINTA) DÍAS HÁBILES, CONTADOS A PARTIR DE LA</w:t>
      </w:r>
      <w:r>
        <w:rPr>
          <w:rFonts w:ascii="Cambria" w:eastAsia="Cambria" w:hAnsi="Cambria" w:cs="Cambria"/>
          <w:sz w:val="24"/>
          <w:szCs w:val="24"/>
        </w:rPr>
        <w:t xml:space="preserve"> </w:t>
      </w:r>
      <w:r w:rsidR="006A15FF">
        <w:rPr>
          <w:rFonts w:ascii="Cambria" w:eastAsia="Cambria" w:hAnsi="Cambria" w:cs="Cambria"/>
          <w:sz w:val="24"/>
          <w:szCs w:val="24"/>
        </w:rPr>
        <w:t>4</w:t>
      </w:r>
      <w:r>
        <w:rPr>
          <w:rFonts w:ascii="Cambria" w:eastAsia="Cambria" w:hAnsi="Cambria" w:cs="Cambria"/>
          <w:sz w:val="24"/>
          <w:szCs w:val="24"/>
        </w:rPr>
        <w:t xml:space="preserve"> DE OBRA CIVIL PARA COLOCACIÓN DE LOS BIODIGESTORES</w:t>
      </w:r>
      <w:r w:rsidRPr="00563403">
        <w:rPr>
          <w:rFonts w:ascii="Cambria" w:eastAsia="Cambria" w:hAnsi="Cambria" w:cs="Cambria"/>
          <w:sz w:val="24"/>
          <w:szCs w:val="24"/>
        </w:rPr>
        <w:t>, EN UN HORARIO DE 09:00 A 16:00 HORAS DE LUNES A VIERNES.</w:t>
      </w:r>
    </w:p>
    <w:p w14:paraId="3BA02DDC" w14:textId="77777777" w:rsidR="004577EF" w:rsidRPr="00563403" w:rsidRDefault="004577EF" w:rsidP="004577EF">
      <w:pPr>
        <w:pBdr>
          <w:top w:val="nil"/>
          <w:left w:val="nil"/>
          <w:bottom w:val="nil"/>
          <w:right w:val="nil"/>
          <w:between w:val="nil"/>
        </w:pBdr>
        <w:jc w:val="both"/>
        <w:rPr>
          <w:rFonts w:ascii="Cambria" w:eastAsia="Cambria" w:hAnsi="Cambria" w:cs="Cambria"/>
          <w:sz w:val="24"/>
          <w:szCs w:val="24"/>
        </w:rPr>
      </w:pPr>
    </w:p>
    <w:p w14:paraId="0B0C2E83" w14:textId="2C75FFA4" w:rsidR="004577EF" w:rsidRPr="00563403" w:rsidRDefault="00C457F5" w:rsidP="004577EF">
      <w:pPr>
        <w:widowControl/>
        <w:jc w:val="both"/>
        <w:rPr>
          <w:rFonts w:ascii="Cambria" w:eastAsia="Cambria" w:hAnsi="Cambria" w:cs="Arial"/>
          <w:bCs/>
          <w:color w:val="000000"/>
          <w:sz w:val="24"/>
          <w:szCs w:val="24"/>
        </w:rPr>
      </w:pPr>
      <w:r w:rsidRPr="00563403">
        <w:rPr>
          <w:rFonts w:ascii="Cambria" w:eastAsia="Cambria" w:hAnsi="Cambria" w:cs="Arial"/>
          <w:b/>
          <w:color w:val="000000"/>
          <w:sz w:val="24"/>
          <w:szCs w:val="24"/>
        </w:rPr>
        <w:lastRenderedPageBreak/>
        <w:t xml:space="preserve">SEXTA. – PAGO. “EL MUNICIPIO” </w:t>
      </w:r>
      <w:r w:rsidRPr="00563403">
        <w:rPr>
          <w:rFonts w:ascii="Cambria" w:eastAsia="Cambria" w:hAnsi="Cambria" w:cs="Arial"/>
          <w:color w:val="000000"/>
          <w:sz w:val="24"/>
          <w:szCs w:val="24"/>
        </w:rPr>
        <w:t xml:space="preserve">CUBRIRÁ A </w:t>
      </w:r>
      <w:r w:rsidRPr="00563403">
        <w:rPr>
          <w:rFonts w:ascii="Cambria" w:eastAsia="Cambria" w:hAnsi="Cambria" w:cs="Arial"/>
          <w:b/>
          <w:color w:val="000000"/>
          <w:sz w:val="24"/>
          <w:szCs w:val="24"/>
        </w:rPr>
        <w:t xml:space="preserve">“EL PROVEEDOR” </w:t>
      </w:r>
      <w:r w:rsidRPr="00563403">
        <w:rPr>
          <w:rFonts w:ascii="Cambria" w:eastAsia="Cambria" w:hAnsi="Cambria" w:cs="Arial"/>
          <w:color w:val="000000"/>
          <w:sz w:val="24"/>
          <w:szCs w:val="24"/>
        </w:rPr>
        <w:t>UN MONTO TOTAL</w:t>
      </w:r>
      <w:r w:rsidRPr="00563403">
        <w:rPr>
          <w:rFonts w:ascii="Cambria" w:eastAsia="Cambria" w:hAnsi="Cambria" w:cs="Arial"/>
          <w:b/>
          <w:color w:val="000000"/>
          <w:sz w:val="24"/>
          <w:szCs w:val="24"/>
        </w:rPr>
        <w:t xml:space="preserve"> DE </w:t>
      </w:r>
      <w:r w:rsidRPr="00563403">
        <w:rPr>
          <w:rFonts w:ascii="Cambria" w:eastAsia="Cambria" w:hAnsi="Cambria" w:cs="Cambria"/>
          <w:b/>
          <w:bCs/>
          <w:sz w:val="24"/>
          <w:szCs w:val="24"/>
        </w:rPr>
        <w:t>$557,050.00 (QUINIENTOS CINCUENTA Y SIETE MIL CINCUENTA PESOS 00/100 M.N.) INCLUYE IVA</w:t>
      </w:r>
      <w:r w:rsidRPr="00563403">
        <w:rPr>
          <w:rFonts w:ascii="Cambria" w:eastAsia="Cambria" w:hAnsi="Cambria" w:cs="Arial"/>
          <w:color w:val="000000"/>
          <w:sz w:val="24"/>
          <w:szCs w:val="24"/>
        </w:rPr>
        <w:t xml:space="preserve">, COMO CONTRAPRESTACIÓN DE </w:t>
      </w:r>
      <w:r w:rsidRPr="00563403">
        <w:rPr>
          <w:rFonts w:ascii="Cambria" w:eastAsia="Cambria" w:hAnsi="Cambria" w:cs="Cambria"/>
          <w:bCs/>
          <w:sz w:val="24"/>
          <w:szCs w:val="24"/>
        </w:rPr>
        <w:t>LA</w:t>
      </w:r>
      <w:r w:rsidRPr="00563403">
        <w:rPr>
          <w:rFonts w:ascii="Cambria" w:eastAsia="Cambria" w:hAnsi="Cambria" w:cs="Cambria"/>
          <w:b/>
          <w:sz w:val="24"/>
          <w:szCs w:val="24"/>
        </w:rPr>
        <w:t xml:space="preserve"> ADQUISICIÓN DE </w:t>
      </w:r>
      <w:r w:rsidRPr="00563403">
        <w:rPr>
          <w:rFonts w:ascii="Cambria" w:eastAsia="Cambria" w:hAnsi="Cambria" w:cs="Cambria"/>
          <w:b/>
          <w:color w:val="000000"/>
          <w:sz w:val="24"/>
          <w:szCs w:val="24"/>
        </w:rPr>
        <w:t>OTROS EQUIPOS (BIODIGESTORES EN GENERAL).</w:t>
      </w:r>
    </w:p>
    <w:p w14:paraId="6D61060B" w14:textId="77777777" w:rsidR="004577EF" w:rsidRPr="00563403" w:rsidRDefault="004577EF" w:rsidP="004577EF">
      <w:pPr>
        <w:jc w:val="both"/>
        <w:rPr>
          <w:rFonts w:ascii="Cambria" w:eastAsia="Cambria" w:hAnsi="Cambria" w:cs="Arial"/>
          <w:b/>
          <w:sz w:val="24"/>
          <w:szCs w:val="24"/>
        </w:rPr>
      </w:pPr>
    </w:p>
    <w:p w14:paraId="3E31C583" w14:textId="49F94792" w:rsidR="004577EF" w:rsidRPr="00563403" w:rsidRDefault="00C457F5" w:rsidP="004577EF">
      <w:pPr>
        <w:jc w:val="both"/>
        <w:rPr>
          <w:rFonts w:ascii="Cambria" w:eastAsia="Cambria" w:hAnsi="Cambria" w:cs="Arial"/>
          <w:bCs/>
          <w:sz w:val="24"/>
          <w:szCs w:val="24"/>
        </w:rPr>
      </w:pPr>
      <w:r w:rsidRPr="00563403">
        <w:rPr>
          <w:rFonts w:ascii="Cambria" w:eastAsia="Cambria" w:hAnsi="Cambria" w:cs="Arial"/>
          <w:bCs/>
          <w:sz w:val="24"/>
          <w:szCs w:val="24"/>
        </w:rPr>
        <w:t xml:space="preserve">EL PAGO SE REALIZARÁ CON EL 50% DE ANTICIPO DENTRO DE LOS 10 (DIEZ) DÍAS HÁBILES POSTERIORES A LA FIRMA DEL CONTRATO Y EL 50% RESTANTE DENTRO DE LOS 20 (VEINTE) DÍAS HÁBILES DESPUÉS DE LA ENTREGA TOTAL DE LOS BIENES Y A SATISFACCIÓN </w:t>
      </w:r>
      <w:r w:rsidRPr="00563403">
        <w:rPr>
          <w:rFonts w:ascii="Cambria" w:eastAsia="Cambria" w:hAnsi="Cambria" w:cs="Arial"/>
          <w:b/>
          <w:sz w:val="24"/>
          <w:szCs w:val="24"/>
        </w:rPr>
        <w:t>“EL MUNICIPIO</w:t>
      </w:r>
      <w:r w:rsidRPr="00563403">
        <w:rPr>
          <w:rFonts w:ascii="Cambria" w:eastAsia="Cambria" w:hAnsi="Cambria" w:cs="Arial"/>
          <w:bCs/>
          <w:sz w:val="24"/>
          <w:szCs w:val="24"/>
        </w:rPr>
        <w:t>”.</w:t>
      </w:r>
    </w:p>
    <w:p w14:paraId="167313A0" w14:textId="77777777" w:rsidR="004577EF" w:rsidRPr="00563403" w:rsidRDefault="004577EF" w:rsidP="004577EF">
      <w:pPr>
        <w:jc w:val="both"/>
        <w:rPr>
          <w:rFonts w:ascii="Cambria" w:eastAsia="Cambria" w:hAnsi="Cambria" w:cs="Arial"/>
          <w:b/>
          <w:sz w:val="24"/>
          <w:szCs w:val="24"/>
        </w:rPr>
      </w:pPr>
    </w:p>
    <w:p w14:paraId="57C49D37" w14:textId="6E7609D4" w:rsidR="004577EF" w:rsidRPr="00563403" w:rsidRDefault="00C457F5" w:rsidP="004577EF">
      <w:pPr>
        <w:tabs>
          <w:tab w:val="left" w:pos="567"/>
        </w:tabs>
        <w:jc w:val="both"/>
        <w:rPr>
          <w:rFonts w:ascii="Cambria" w:eastAsia="Cambria" w:hAnsi="Cambria" w:cs="Arial"/>
          <w:sz w:val="24"/>
          <w:szCs w:val="24"/>
        </w:rPr>
      </w:pPr>
      <w:r w:rsidRPr="00563403">
        <w:rPr>
          <w:rFonts w:ascii="Cambria" w:eastAsia="Cambria" w:hAnsi="Cambria" w:cs="Arial"/>
          <w:sz w:val="24"/>
          <w:szCs w:val="24"/>
        </w:rPr>
        <w:t xml:space="preserve">EL PAGO SE HARÁ MEDIANTE TRANSFERENCIA ELECTRÓNICA DE FONDOS A LA CUENTA </w:t>
      </w:r>
      <w:r w:rsidRPr="00563403">
        <w:rPr>
          <w:rFonts w:ascii="Cambria" w:eastAsia="Cambria" w:hAnsi="Cambria" w:cs="Arial"/>
          <w:b/>
          <w:bCs/>
          <w:sz w:val="24"/>
          <w:szCs w:val="24"/>
        </w:rPr>
        <w:t>0118408297,</w:t>
      </w:r>
      <w:r w:rsidRPr="00563403">
        <w:rPr>
          <w:rFonts w:ascii="Cambria" w:eastAsia="Cambria" w:hAnsi="Cambria" w:cs="Arial"/>
          <w:sz w:val="24"/>
          <w:szCs w:val="24"/>
        </w:rPr>
        <w:t xml:space="preserve"> CLABE INTERBANCARIA </w:t>
      </w:r>
      <w:r w:rsidRPr="00563403">
        <w:rPr>
          <w:rFonts w:ascii="Cambria" w:eastAsia="Cambria" w:hAnsi="Cambria" w:cs="Arial"/>
          <w:b/>
          <w:bCs/>
          <w:sz w:val="24"/>
          <w:szCs w:val="24"/>
        </w:rPr>
        <w:t xml:space="preserve">012180001184082974 </w:t>
      </w:r>
      <w:r w:rsidRPr="00563403">
        <w:rPr>
          <w:rFonts w:ascii="Cambria" w:eastAsia="Cambria" w:hAnsi="Cambria" w:cs="Arial"/>
          <w:sz w:val="24"/>
          <w:szCs w:val="24"/>
        </w:rPr>
        <w:t xml:space="preserve">DE LA INSTITUCIÓN BANCARIA DENOMINADA </w:t>
      </w:r>
      <w:r w:rsidRPr="00563403">
        <w:rPr>
          <w:rFonts w:ascii="Cambria" w:eastAsia="Cambria" w:hAnsi="Cambria" w:cs="Arial"/>
          <w:b/>
          <w:bCs/>
          <w:sz w:val="24"/>
          <w:szCs w:val="24"/>
        </w:rPr>
        <w:t>BBVA,</w:t>
      </w:r>
      <w:r w:rsidRPr="00563403">
        <w:rPr>
          <w:rFonts w:ascii="Cambria" w:eastAsia="Cambria" w:hAnsi="Cambria" w:cs="Arial"/>
          <w:sz w:val="24"/>
          <w:szCs w:val="24"/>
        </w:rPr>
        <w:t xml:space="preserve"> A NOMBRE DE </w:t>
      </w:r>
      <w:r w:rsidRPr="00563403">
        <w:rPr>
          <w:rFonts w:ascii="Cambria" w:eastAsia="Cambria" w:hAnsi="Cambria" w:cs="Arial"/>
          <w:b/>
          <w:bCs/>
          <w:sz w:val="24"/>
          <w:szCs w:val="24"/>
        </w:rPr>
        <w:t>BUEN MANEJO DEL CAMPO, S.A. DE C.V.,</w:t>
      </w:r>
      <w:r w:rsidRPr="00563403">
        <w:rPr>
          <w:rFonts w:ascii="Cambria" w:eastAsia="Cambria" w:hAnsi="Cambria" w:cs="Arial"/>
          <w:sz w:val="24"/>
          <w:szCs w:val="24"/>
        </w:rPr>
        <w:t xml:space="preserve"> DEBIENDO EXHIBIR </w:t>
      </w:r>
      <w:r w:rsidRPr="00563403">
        <w:rPr>
          <w:rFonts w:ascii="Cambria" w:eastAsia="Cambria" w:hAnsi="Cambria" w:cs="Arial"/>
          <w:b/>
          <w:sz w:val="24"/>
          <w:szCs w:val="24"/>
        </w:rPr>
        <w:t xml:space="preserve">“EL PROVEEDOR” </w:t>
      </w:r>
      <w:r w:rsidRPr="00563403">
        <w:rPr>
          <w:rFonts w:ascii="Cambria" w:eastAsia="Cambria" w:hAnsi="Cambria" w:cs="Arial"/>
          <w:sz w:val="24"/>
          <w:szCs w:val="24"/>
        </w:rPr>
        <w:t>A</w:t>
      </w:r>
      <w:r w:rsidRPr="00563403">
        <w:rPr>
          <w:rFonts w:ascii="Cambria" w:eastAsia="Cambria" w:hAnsi="Cambria" w:cs="Arial"/>
          <w:b/>
          <w:sz w:val="24"/>
          <w:szCs w:val="24"/>
        </w:rPr>
        <w:t xml:space="preserve"> “EL MUNICIPIO” </w:t>
      </w:r>
      <w:r w:rsidRPr="00563403">
        <w:rPr>
          <w:rFonts w:ascii="Cambria" w:eastAsia="Cambria" w:hAnsi="Cambria" w:cs="Arial"/>
          <w:sz w:val="24"/>
          <w:szCs w:val="24"/>
        </w:rPr>
        <w:t>FACTURA REQUISITADA, POR DICHO PAGO, DENTRO DE LOS CINCO DÍAS HÁBILES PREVIOS AL PAGO.</w:t>
      </w:r>
    </w:p>
    <w:p w14:paraId="2CD03ABF" w14:textId="77777777" w:rsidR="004577EF" w:rsidRPr="00563403" w:rsidRDefault="004577EF" w:rsidP="004577EF">
      <w:pPr>
        <w:tabs>
          <w:tab w:val="left" w:pos="567"/>
        </w:tabs>
        <w:jc w:val="both"/>
        <w:rPr>
          <w:rFonts w:ascii="Cambria" w:eastAsia="Cambria" w:hAnsi="Cambria" w:cs="Arial"/>
          <w:sz w:val="24"/>
          <w:szCs w:val="24"/>
        </w:rPr>
      </w:pPr>
    </w:p>
    <w:p w14:paraId="4B6A7D37" w14:textId="03351AD0" w:rsidR="004577EF" w:rsidRPr="00563403" w:rsidRDefault="00C457F5" w:rsidP="004577EF">
      <w:pPr>
        <w:jc w:val="both"/>
        <w:rPr>
          <w:rFonts w:ascii="Cambria" w:hAnsi="Cambria" w:cs="Arial"/>
          <w:sz w:val="24"/>
          <w:szCs w:val="24"/>
        </w:rPr>
      </w:pPr>
      <w:r w:rsidRPr="00563403">
        <w:rPr>
          <w:rFonts w:ascii="Cambria" w:hAnsi="Cambria" w:cs="Arial"/>
          <w:b/>
          <w:sz w:val="24"/>
          <w:szCs w:val="24"/>
        </w:rPr>
        <w:t>SÉPTIMA. – COSTOS. “LAS PARTES”</w:t>
      </w:r>
      <w:r w:rsidRPr="00563403">
        <w:rPr>
          <w:rFonts w:ascii="Cambria" w:hAnsi="Cambria" w:cs="Arial"/>
          <w:sz w:val="24"/>
          <w:szCs w:val="24"/>
        </w:rPr>
        <w:t xml:space="preserve"> RECONOCEN EXPRESAMENTE Q</w:t>
      </w:r>
      <w:r w:rsidR="00120EBC" w:rsidRPr="00563403">
        <w:rPr>
          <w:rFonts w:ascii="Cambria" w:hAnsi="Cambria" w:cs="Arial"/>
          <w:sz w:val="24"/>
          <w:szCs w:val="24"/>
        </w:rPr>
        <w:t>UE EL PRECIO UNITARIO DEL BIEN</w:t>
      </w:r>
      <w:r w:rsidRPr="00563403">
        <w:rPr>
          <w:rFonts w:ascii="Cambria" w:hAnsi="Cambria" w:cs="Arial"/>
          <w:sz w:val="24"/>
          <w:szCs w:val="24"/>
        </w:rPr>
        <w:t xml:space="preserve"> PERMANECERÁ FIJO Y NO HABRÁ ESCALATORIA ALGUNA.</w:t>
      </w:r>
    </w:p>
    <w:p w14:paraId="4F5279ED" w14:textId="77777777" w:rsidR="004577EF" w:rsidRPr="00563403" w:rsidRDefault="004577EF" w:rsidP="004577EF">
      <w:pPr>
        <w:jc w:val="both"/>
        <w:rPr>
          <w:rFonts w:ascii="Cambria" w:hAnsi="Cambria" w:cs="Arial"/>
          <w:sz w:val="24"/>
          <w:szCs w:val="24"/>
        </w:rPr>
      </w:pPr>
    </w:p>
    <w:p w14:paraId="2A1C55DC" w14:textId="1684ED51" w:rsidR="004577EF" w:rsidRPr="00563403" w:rsidRDefault="00C457F5" w:rsidP="004577EF">
      <w:pPr>
        <w:widowControl/>
        <w:jc w:val="both"/>
        <w:rPr>
          <w:rFonts w:ascii="Cambria" w:hAnsi="Cambria" w:cs="Arial"/>
          <w:sz w:val="24"/>
          <w:szCs w:val="24"/>
        </w:rPr>
      </w:pPr>
      <w:r w:rsidRPr="00563403">
        <w:rPr>
          <w:rFonts w:ascii="Cambria" w:hAnsi="Cambria" w:cs="Arial"/>
          <w:sz w:val="24"/>
          <w:szCs w:val="24"/>
        </w:rPr>
        <w:t xml:space="preserve">LOS GASTOS POR CONCEPTO DE FLETES, SEGUROS MANIOBRAS DE CARGA Y DESCARGA, DEBERÁN ESTAR CONSIDERADOS EN EL PRECIO UNITARIO POR LO QUE </w:t>
      </w:r>
      <w:r w:rsidRPr="00563403">
        <w:rPr>
          <w:rFonts w:ascii="Cambria" w:hAnsi="Cambria" w:cs="Arial"/>
          <w:b/>
          <w:bCs/>
          <w:sz w:val="24"/>
          <w:szCs w:val="24"/>
        </w:rPr>
        <w:t xml:space="preserve">“EL PROVEEDOR” </w:t>
      </w:r>
      <w:r w:rsidRPr="00563403">
        <w:rPr>
          <w:rFonts w:ascii="Cambria" w:hAnsi="Cambria" w:cs="Arial"/>
          <w:sz w:val="24"/>
          <w:szCs w:val="24"/>
        </w:rPr>
        <w:t>EFECTUARÁ EL TRASLADO DE LOS BIENES POR SU EXCLUSIVA CUENTA, BAJO RESPONSABILIDAD DEL DAÑO QUE PUEDAN SUFRIR LOS MISMOS DURANTE EL TRASLADO.</w:t>
      </w:r>
    </w:p>
    <w:p w14:paraId="1C16ADD1" w14:textId="77777777" w:rsidR="004577EF" w:rsidRPr="00563403" w:rsidRDefault="004577EF" w:rsidP="004577EF">
      <w:pPr>
        <w:widowControl/>
        <w:jc w:val="both"/>
        <w:rPr>
          <w:rFonts w:ascii="Cambria" w:hAnsi="Cambria" w:cs="Arial"/>
          <w:sz w:val="24"/>
          <w:szCs w:val="24"/>
        </w:rPr>
      </w:pPr>
    </w:p>
    <w:p w14:paraId="2D16FD0C" w14:textId="5B988054" w:rsidR="004577EF" w:rsidRPr="00563403" w:rsidRDefault="00C457F5" w:rsidP="004577EF">
      <w:pPr>
        <w:tabs>
          <w:tab w:val="left" w:pos="567"/>
        </w:tabs>
        <w:jc w:val="both"/>
        <w:rPr>
          <w:rFonts w:ascii="Cambria" w:eastAsia="Cambria" w:hAnsi="Cambria" w:cs="Cambria"/>
          <w:sz w:val="24"/>
          <w:szCs w:val="24"/>
        </w:rPr>
      </w:pPr>
      <w:r w:rsidRPr="00563403">
        <w:rPr>
          <w:rFonts w:ascii="Cambria" w:hAnsi="Cambria" w:cs="Arial"/>
          <w:b/>
          <w:sz w:val="24"/>
          <w:szCs w:val="24"/>
        </w:rPr>
        <w:t xml:space="preserve">OCTAVA- </w:t>
      </w:r>
      <w:bookmarkStart w:id="1" w:name="_Hlk215307133"/>
      <w:r w:rsidRPr="00563403">
        <w:rPr>
          <w:rFonts w:ascii="Cambria" w:hAnsi="Cambria" w:cs="Arial"/>
          <w:b/>
          <w:sz w:val="24"/>
          <w:szCs w:val="24"/>
        </w:rPr>
        <w:t>“</w:t>
      </w:r>
      <w:bookmarkStart w:id="2" w:name="_Hlk217126461"/>
      <w:r w:rsidRPr="00563403">
        <w:rPr>
          <w:rFonts w:ascii="Cambria" w:hAnsi="Cambria" w:cs="Arial"/>
          <w:b/>
          <w:sz w:val="24"/>
          <w:szCs w:val="24"/>
        </w:rPr>
        <w:t>EL PROVEEDOR”</w:t>
      </w:r>
      <w:r w:rsidRPr="00563403">
        <w:rPr>
          <w:rFonts w:ascii="Cambria" w:hAnsi="Cambria" w:cs="Arial"/>
          <w:sz w:val="24"/>
          <w:szCs w:val="24"/>
        </w:rPr>
        <w:t xml:space="preserve"> </w:t>
      </w:r>
      <w:bookmarkEnd w:id="1"/>
      <w:bookmarkEnd w:id="2"/>
      <w:r w:rsidRPr="00563403">
        <w:rPr>
          <w:rFonts w:ascii="Cambria" w:hAnsi="Cambria" w:cs="Arial"/>
          <w:sz w:val="24"/>
          <w:szCs w:val="24"/>
        </w:rPr>
        <w:t>SE COMPROMETE A ENTREGAR LOS BIENES A “</w:t>
      </w:r>
      <w:r w:rsidRPr="00563403">
        <w:rPr>
          <w:rFonts w:ascii="Cambria" w:hAnsi="Cambria" w:cs="Arial"/>
          <w:b/>
          <w:bCs/>
          <w:sz w:val="24"/>
          <w:szCs w:val="24"/>
        </w:rPr>
        <w:t>EL</w:t>
      </w:r>
      <w:r w:rsidRPr="00563403">
        <w:rPr>
          <w:rFonts w:ascii="Cambria" w:hAnsi="Cambria" w:cs="Arial"/>
          <w:b/>
          <w:sz w:val="24"/>
          <w:szCs w:val="24"/>
        </w:rPr>
        <w:t xml:space="preserve"> MUNICIPIO” </w:t>
      </w:r>
      <w:r w:rsidRPr="00563403">
        <w:rPr>
          <w:rFonts w:ascii="Cambria" w:hAnsi="Cambria" w:cs="Arial"/>
          <w:sz w:val="24"/>
          <w:szCs w:val="24"/>
        </w:rPr>
        <w:t>EN LAS CONDICIONES ESTIPULADAS, GARANTIZANDO QUE ÉSTOS CUMPLEN CON LOS ESTÁNDARES DE CALIDAD, FUNCIONALIDAD Y ESPECIFICACIONES ESTABLECIDAS EN EL PRESENTE CONTRATO.</w:t>
      </w:r>
    </w:p>
    <w:p w14:paraId="65F69232" w14:textId="77777777" w:rsidR="004577EF" w:rsidRPr="00563403" w:rsidRDefault="004577EF" w:rsidP="004577EF">
      <w:pPr>
        <w:tabs>
          <w:tab w:val="left" w:pos="567"/>
        </w:tabs>
        <w:jc w:val="both"/>
        <w:rPr>
          <w:rFonts w:ascii="Cambria" w:hAnsi="Cambria" w:cs="Arial"/>
          <w:sz w:val="24"/>
          <w:szCs w:val="24"/>
        </w:rPr>
      </w:pPr>
    </w:p>
    <w:p w14:paraId="3F536407" w14:textId="718A5CE5" w:rsidR="004577EF" w:rsidRPr="00563403" w:rsidRDefault="000027B9" w:rsidP="004577EF">
      <w:pPr>
        <w:tabs>
          <w:tab w:val="left" w:pos="567"/>
        </w:tabs>
        <w:jc w:val="both"/>
        <w:rPr>
          <w:rFonts w:ascii="Cambria" w:eastAsia="Cambria" w:hAnsi="Cambria" w:cs="Arial"/>
          <w:bCs/>
          <w:sz w:val="24"/>
          <w:szCs w:val="24"/>
        </w:rPr>
      </w:pPr>
      <w:r w:rsidRPr="00563403">
        <w:rPr>
          <w:rFonts w:ascii="Cambria" w:eastAsia="Cambria" w:hAnsi="Cambria" w:cs="Arial"/>
          <w:b/>
          <w:sz w:val="24"/>
          <w:szCs w:val="24"/>
        </w:rPr>
        <w:t>NOVENA. – GARANTÍA DEL BIEN (SISTEMA BIODIGESTOR)</w:t>
      </w:r>
      <w:r w:rsidRPr="00563403">
        <w:rPr>
          <w:rFonts w:ascii="Cambria" w:eastAsia="Cambria" w:hAnsi="Cambria" w:cs="Arial"/>
          <w:bCs/>
          <w:sz w:val="24"/>
          <w:szCs w:val="24"/>
        </w:rPr>
        <w:t xml:space="preserve">. </w:t>
      </w:r>
      <w:r w:rsidRPr="00563403">
        <w:rPr>
          <w:rFonts w:ascii="Cambria" w:eastAsia="Cambria" w:hAnsi="Cambria" w:cs="Arial"/>
          <w:b/>
          <w:sz w:val="24"/>
          <w:szCs w:val="24"/>
        </w:rPr>
        <w:t>“EL PROVEEDOR”</w:t>
      </w:r>
      <w:r w:rsidRPr="00563403">
        <w:rPr>
          <w:rFonts w:ascii="Cambria" w:eastAsia="Cambria" w:hAnsi="Cambria" w:cs="Arial"/>
          <w:bCs/>
          <w:sz w:val="24"/>
          <w:szCs w:val="24"/>
        </w:rPr>
        <w:t xml:space="preserve"> OFRECE LA GARANTÍA LIMITADA POR 10 AÑOS (DIEZ) AÑOS EN SISTEMAS BIODIGESTORES Y 1 (UNO) PARA EL RESTO DE LOS COMPONENTES. </w:t>
      </w:r>
    </w:p>
    <w:p w14:paraId="7D312E8A" w14:textId="77777777" w:rsidR="004577EF" w:rsidRPr="00563403" w:rsidRDefault="004577EF" w:rsidP="004577EF">
      <w:pPr>
        <w:tabs>
          <w:tab w:val="left" w:pos="567"/>
        </w:tabs>
        <w:jc w:val="both"/>
        <w:rPr>
          <w:rFonts w:ascii="Cambria" w:eastAsia="Cambria" w:hAnsi="Cambria" w:cs="Arial"/>
          <w:bCs/>
          <w:sz w:val="24"/>
          <w:szCs w:val="24"/>
        </w:rPr>
      </w:pPr>
    </w:p>
    <w:p w14:paraId="62D367B5" w14:textId="6B25902A" w:rsidR="004577EF" w:rsidRPr="00563403" w:rsidRDefault="00C457F5" w:rsidP="004577EF">
      <w:pPr>
        <w:tabs>
          <w:tab w:val="left" w:pos="567"/>
        </w:tabs>
        <w:jc w:val="both"/>
        <w:rPr>
          <w:rFonts w:ascii="Cambria" w:eastAsia="Cambria" w:hAnsi="Cambria" w:cs="Arial"/>
          <w:sz w:val="24"/>
          <w:szCs w:val="24"/>
        </w:rPr>
      </w:pPr>
      <w:r w:rsidRPr="00563403">
        <w:rPr>
          <w:rFonts w:ascii="Cambria" w:eastAsia="Cambria" w:hAnsi="Cambria" w:cs="Arial"/>
          <w:b/>
          <w:sz w:val="24"/>
          <w:szCs w:val="24"/>
        </w:rPr>
        <w:t xml:space="preserve">DÉCIMA. - “EL PROVEEDOR” </w:t>
      </w:r>
      <w:r w:rsidRPr="00563403">
        <w:rPr>
          <w:rFonts w:ascii="Cambria" w:eastAsia="Cambria" w:hAnsi="Cambria" w:cs="Arial"/>
          <w:sz w:val="24"/>
          <w:szCs w:val="24"/>
        </w:rPr>
        <w:t xml:space="preserve">RESPONDERÁ POR EL CUMPLIMIENTO  OPORTUNO EN LA ENTREGA DE BIENES OBJETO DEL PRESENTE CONTRATO, MEDIANTE LA </w:t>
      </w:r>
      <w:r w:rsidRPr="00563403">
        <w:rPr>
          <w:rFonts w:ascii="Cambria" w:eastAsia="Cambria" w:hAnsi="Cambria" w:cs="Arial"/>
          <w:b/>
          <w:sz w:val="24"/>
          <w:szCs w:val="24"/>
        </w:rPr>
        <w:t xml:space="preserve">GARANTÍA CUMPLIMIENTO </w:t>
      </w:r>
      <w:r w:rsidRPr="00563403">
        <w:rPr>
          <w:rFonts w:ascii="Cambria" w:eastAsia="Cambria" w:hAnsi="Cambria" w:cs="Arial"/>
          <w:sz w:val="24"/>
          <w:szCs w:val="24"/>
        </w:rPr>
        <w:t xml:space="preserve">POR UN </w:t>
      </w:r>
      <w:r w:rsidRPr="00563403">
        <w:rPr>
          <w:rFonts w:ascii="Cambria" w:eastAsia="Cambria" w:hAnsi="Cambria" w:cs="Arial"/>
          <w:b/>
          <w:bCs/>
          <w:sz w:val="24"/>
          <w:szCs w:val="24"/>
        </w:rPr>
        <w:t>10%</w:t>
      </w:r>
      <w:r w:rsidRPr="00563403">
        <w:rPr>
          <w:rFonts w:ascii="Cambria" w:eastAsia="Cambria" w:hAnsi="Cambria" w:cs="Arial"/>
          <w:b/>
          <w:sz w:val="24"/>
          <w:szCs w:val="24"/>
        </w:rPr>
        <w:t xml:space="preserve"> DEL IMPORTE MÁXIMO </w:t>
      </w:r>
      <w:r w:rsidRPr="00563403">
        <w:rPr>
          <w:rFonts w:ascii="Cambria" w:eastAsia="Cambria" w:hAnsi="Cambria" w:cs="Arial"/>
          <w:bCs/>
          <w:sz w:val="24"/>
          <w:szCs w:val="24"/>
        </w:rPr>
        <w:t>D</w:t>
      </w:r>
      <w:r w:rsidRPr="00563403">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563403">
        <w:rPr>
          <w:rFonts w:ascii="Cambria" w:eastAsia="Cambria" w:hAnsi="Cambria" w:cs="Arial"/>
          <w:b/>
          <w:sz w:val="24"/>
          <w:szCs w:val="24"/>
        </w:rPr>
        <w:t>“EL PROVEEDOR”</w:t>
      </w:r>
      <w:r w:rsidRPr="00563403">
        <w:rPr>
          <w:rFonts w:ascii="Cambria" w:eastAsia="Cambria" w:hAnsi="Cambria" w:cs="Arial"/>
          <w:sz w:val="24"/>
          <w:szCs w:val="24"/>
        </w:rPr>
        <w:t>, EN TÉRMINOS DE LO ESTABLECIDO POR EL ARTÍCULO 81 DE LA LEY DE ADQUISICIONES, ARRENDAMIENTOS Y SERVICIOS DEL SECTOR PÚBLICO DEL ESTADO DE HIDALGO.</w:t>
      </w:r>
    </w:p>
    <w:p w14:paraId="633E6318" w14:textId="77777777" w:rsidR="004577EF" w:rsidRPr="00563403" w:rsidRDefault="004577EF" w:rsidP="004577EF">
      <w:pPr>
        <w:tabs>
          <w:tab w:val="left" w:pos="567"/>
        </w:tabs>
        <w:jc w:val="both"/>
        <w:rPr>
          <w:rFonts w:ascii="Cambria" w:eastAsia="Cambria" w:hAnsi="Cambria" w:cs="Arial"/>
          <w:sz w:val="24"/>
          <w:szCs w:val="24"/>
        </w:rPr>
      </w:pPr>
    </w:p>
    <w:p w14:paraId="6B6C6F7A" w14:textId="6A5DF513" w:rsidR="004577EF" w:rsidRPr="00563403" w:rsidRDefault="00C457F5" w:rsidP="004577EF">
      <w:pPr>
        <w:widowControl/>
        <w:jc w:val="both"/>
        <w:rPr>
          <w:rFonts w:ascii="Cambria" w:eastAsia="Cambria" w:hAnsi="Cambria" w:cs="Arial"/>
          <w:sz w:val="24"/>
          <w:szCs w:val="24"/>
        </w:rPr>
      </w:pPr>
      <w:r w:rsidRPr="00563403">
        <w:rPr>
          <w:rFonts w:ascii="Cambria" w:eastAsia="Cambria" w:hAnsi="Cambria" w:cs="Arial"/>
          <w:b/>
          <w:sz w:val="24"/>
          <w:szCs w:val="24"/>
        </w:rPr>
        <w:lastRenderedPageBreak/>
        <w:t xml:space="preserve">DÉCIMA PRIMERA. – CAUSAS DE PRÓRROGA. </w:t>
      </w:r>
      <w:r w:rsidRPr="00563403">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39FD7A68" w14:textId="77777777" w:rsidR="004577EF" w:rsidRPr="00563403" w:rsidRDefault="004577EF" w:rsidP="004577EF">
      <w:pPr>
        <w:widowControl/>
        <w:jc w:val="both"/>
        <w:rPr>
          <w:rFonts w:ascii="Cambria" w:eastAsia="Cambria" w:hAnsi="Cambria" w:cs="Arial"/>
          <w:sz w:val="24"/>
          <w:szCs w:val="24"/>
        </w:rPr>
      </w:pPr>
    </w:p>
    <w:p w14:paraId="4C4DAE97" w14:textId="5E8A6AD7" w:rsidR="004577EF" w:rsidRPr="00563403" w:rsidRDefault="00C457F5" w:rsidP="004577EF">
      <w:pPr>
        <w:tabs>
          <w:tab w:val="left" w:pos="4395"/>
        </w:tabs>
        <w:jc w:val="both"/>
        <w:rPr>
          <w:rFonts w:ascii="Cambria" w:eastAsia="Cambria" w:hAnsi="Cambria" w:cs="Arial"/>
          <w:sz w:val="24"/>
          <w:szCs w:val="24"/>
        </w:rPr>
      </w:pPr>
      <w:r w:rsidRPr="00563403">
        <w:rPr>
          <w:rFonts w:ascii="Cambria" w:eastAsia="Cambria" w:hAnsi="Cambria" w:cs="Arial"/>
          <w:b/>
          <w:sz w:val="24"/>
          <w:szCs w:val="24"/>
        </w:rPr>
        <w:t xml:space="preserve">DÉCIMA SEGUNDA. - PENA CONVENCIONAL. </w:t>
      </w:r>
      <w:r w:rsidRPr="00563403">
        <w:rPr>
          <w:rFonts w:ascii="Cambria" w:hAnsi="Cambria" w:cs="Arial"/>
          <w:sz w:val="24"/>
          <w:szCs w:val="24"/>
        </w:rPr>
        <w:t xml:space="preserve">PARA EL CASO DE LOS BIENES NO ENTREGADOS OPORTUNAMENTE O DE CALIDAD DEFICIENTE A PARTIR DEL PLAZO PACTADO, </w:t>
      </w:r>
      <w:r w:rsidRPr="00563403">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563403">
        <w:rPr>
          <w:rFonts w:ascii="Cambria" w:eastAsia="Cambria" w:hAnsi="Cambria" w:cs="Arial"/>
          <w:b/>
          <w:sz w:val="24"/>
          <w:szCs w:val="24"/>
        </w:rPr>
        <w:t>“EL MUNICIPIO”</w:t>
      </w:r>
      <w:r w:rsidRPr="00563403">
        <w:rPr>
          <w:rFonts w:ascii="Cambria" w:eastAsia="Cambria" w:hAnsi="Cambria" w:cs="Arial"/>
          <w:sz w:val="24"/>
          <w:szCs w:val="24"/>
        </w:rPr>
        <w:t xml:space="preserve"> RETENDRÁ Y APLICARÁ EN FAVOR DEL ERARIO MUNICIPAL COMO </w:t>
      </w:r>
      <w:r w:rsidRPr="00563403">
        <w:rPr>
          <w:rFonts w:ascii="Cambria" w:eastAsia="Cambria" w:hAnsi="Cambria" w:cs="Arial"/>
          <w:b/>
          <w:sz w:val="24"/>
          <w:szCs w:val="24"/>
        </w:rPr>
        <w:t>PENA CONVENCIONAL</w:t>
      </w:r>
      <w:r w:rsidRPr="00563403">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563403">
        <w:rPr>
          <w:rFonts w:ascii="Cambria" w:eastAsia="Cambria" w:hAnsi="Cambria" w:cs="Cambria"/>
          <w:color w:val="000000"/>
          <w:sz w:val="24"/>
          <w:szCs w:val="24"/>
        </w:rPr>
        <w:t>LA LEY DE ADQUISICIONES, ARRENDAMIENTOS Y SERVICIOS DEL SECTOR PÚBLICO DEL ESTADO DE HIDALGO</w:t>
      </w:r>
      <w:r w:rsidRPr="00563403">
        <w:rPr>
          <w:rFonts w:ascii="Cambria" w:eastAsia="Cambria" w:hAnsi="Cambria" w:cs="Arial"/>
          <w:sz w:val="24"/>
          <w:szCs w:val="24"/>
        </w:rPr>
        <w:t xml:space="preserve"> O HASTA LA ENTERA SATISFACCIÓN DE </w:t>
      </w:r>
      <w:r w:rsidRPr="00563403">
        <w:rPr>
          <w:rFonts w:ascii="Cambria" w:eastAsia="Cambria" w:hAnsi="Cambria" w:cs="Arial"/>
          <w:b/>
          <w:sz w:val="24"/>
          <w:szCs w:val="24"/>
        </w:rPr>
        <w:t>“EL MUNICIPIO”</w:t>
      </w:r>
      <w:r w:rsidRPr="00563403">
        <w:rPr>
          <w:rFonts w:ascii="Cambria" w:eastAsia="Cambria" w:hAnsi="Cambria" w:cs="Arial"/>
          <w:sz w:val="24"/>
          <w:szCs w:val="24"/>
        </w:rPr>
        <w:t xml:space="preserve">, INDEPENDIENTEMENTE QUE PODRÁ OPTAR POR EXIGIR EL CUMPLIMIENTO, EJECUTANDO LAS ACCIONES LEGALES QUE CORRESPONDAN.  </w:t>
      </w:r>
    </w:p>
    <w:p w14:paraId="5B2FA348" w14:textId="77777777" w:rsidR="004577EF" w:rsidRPr="00563403" w:rsidRDefault="004577EF" w:rsidP="004577EF">
      <w:pPr>
        <w:tabs>
          <w:tab w:val="left" w:pos="4395"/>
        </w:tabs>
        <w:jc w:val="both"/>
        <w:rPr>
          <w:rFonts w:ascii="Cambria" w:eastAsia="Cambria" w:hAnsi="Cambria" w:cs="Arial"/>
          <w:sz w:val="24"/>
          <w:szCs w:val="24"/>
        </w:rPr>
      </w:pPr>
    </w:p>
    <w:p w14:paraId="4D97E57C" w14:textId="6B9067C0" w:rsidR="004577EF" w:rsidRPr="00563403" w:rsidRDefault="00C457F5" w:rsidP="004577EF">
      <w:pPr>
        <w:tabs>
          <w:tab w:val="left" w:pos="4395"/>
        </w:tabs>
        <w:jc w:val="both"/>
        <w:rPr>
          <w:rFonts w:ascii="Cambria" w:eastAsia="Cambria" w:hAnsi="Cambria" w:cs="Arial"/>
          <w:sz w:val="24"/>
          <w:szCs w:val="24"/>
        </w:rPr>
      </w:pPr>
      <w:r w:rsidRPr="00563403">
        <w:rPr>
          <w:rFonts w:ascii="Cambria" w:eastAsia="Cambria" w:hAnsi="Cambria" w:cs="Arial"/>
          <w:sz w:val="24"/>
          <w:szCs w:val="24"/>
        </w:rPr>
        <w:t xml:space="preserve">LA APLICACIÓN DE PENAS CONVENCIONALES SE REALIZARÁ HASTA LA FECHA EN QUE MATERIALMENTE SE CUMPLA LA OBLIGACIÓN POR PARTE DE </w:t>
      </w:r>
      <w:r w:rsidRPr="00563403">
        <w:rPr>
          <w:rFonts w:ascii="Cambria" w:eastAsia="Cambria" w:hAnsi="Cambria" w:cs="Arial"/>
          <w:b/>
          <w:bCs/>
          <w:sz w:val="24"/>
          <w:szCs w:val="24"/>
        </w:rPr>
        <w:t>"EL PROVEEDOR"</w:t>
      </w:r>
      <w:r w:rsidRPr="00563403">
        <w:rPr>
          <w:rFonts w:ascii="Cambria" w:eastAsia="Cambria" w:hAnsi="Cambria" w:cs="Arial"/>
          <w:sz w:val="24"/>
          <w:szCs w:val="24"/>
        </w:rPr>
        <w:t xml:space="preserve">. LA SUMA DE TODAS LAS PENAS CONVENCIONALES APLICADAS A </w:t>
      </w:r>
      <w:r w:rsidRPr="00563403">
        <w:rPr>
          <w:rFonts w:ascii="Cambria" w:eastAsia="Cambria" w:hAnsi="Cambria" w:cs="Arial"/>
          <w:b/>
          <w:bCs/>
          <w:sz w:val="24"/>
          <w:szCs w:val="24"/>
        </w:rPr>
        <w:t>"EL PROVEEDOR"</w:t>
      </w:r>
      <w:r w:rsidRPr="00563403">
        <w:rPr>
          <w:rFonts w:ascii="Cambria" w:eastAsia="Cambria" w:hAnsi="Cambria" w:cs="Arial"/>
          <w:sz w:val="24"/>
          <w:szCs w:val="24"/>
        </w:rPr>
        <w:t xml:space="preserve"> NO DEBERÁ EXCEDER EL 10% DEL MONTO DEL CONTRATO INCLUYENDO IMPUESTOS.</w:t>
      </w:r>
    </w:p>
    <w:p w14:paraId="574BA834" w14:textId="77777777" w:rsidR="004577EF" w:rsidRPr="00563403" w:rsidRDefault="004577EF" w:rsidP="004577EF">
      <w:pPr>
        <w:jc w:val="both"/>
        <w:rPr>
          <w:rFonts w:ascii="Cambria" w:eastAsia="Cambria" w:hAnsi="Cambria" w:cs="Arial"/>
          <w:sz w:val="24"/>
          <w:szCs w:val="24"/>
        </w:rPr>
      </w:pPr>
    </w:p>
    <w:p w14:paraId="0C80AAC9" w14:textId="07B9EB96" w:rsidR="004577EF" w:rsidRPr="00563403" w:rsidRDefault="00C457F5" w:rsidP="004577EF">
      <w:pPr>
        <w:tabs>
          <w:tab w:val="left" w:pos="4395"/>
        </w:tabs>
        <w:jc w:val="both"/>
        <w:rPr>
          <w:rFonts w:ascii="Cambria" w:eastAsia="Cambria" w:hAnsi="Cambria" w:cs="Arial"/>
          <w:sz w:val="24"/>
          <w:szCs w:val="24"/>
        </w:rPr>
      </w:pPr>
      <w:r w:rsidRPr="00563403">
        <w:rPr>
          <w:rFonts w:ascii="Cambria" w:eastAsia="Cambria" w:hAnsi="Cambria" w:cs="Arial"/>
          <w:b/>
          <w:sz w:val="24"/>
          <w:szCs w:val="24"/>
        </w:rPr>
        <w:t xml:space="preserve">DÉCIMA TERCERA. - “EL PROVEEDOR” </w:t>
      </w:r>
      <w:r w:rsidRPr="00563403">
        <w:rPr>
          <w:rFonts w:ascii="Cambria" w:eastAsia="Cambria" w:hAnsi="Cambria" w:cs="Arial"/>
          <w:bCs/>
          <w:sz w:val="24"/>
          <w:szCs w:val="24"/>
        </w:rPr>
        <w:t>GARANTIZARÁ EL ANTICIPO DEL CONTRATO  EN LAS CONDICIONES ESTABLECIDAS EN EL PRESENTE INSTRUMENTO, MEDIANTE</w:t>
      </w:r>
      <w:r w:rsidRPr="00563403">
        <w:rPr>
          <w:rFonts w:ascii="Cambria" w:eastAsia="Cambria" w:hAnsi="Cambria" w:cs="Arial"/>
          <w:b/>
          <w:sz w:val="24"/>
          <w:szCs w:val="24"/>
        </w:rPr>
        <w:t xml:space="preserve"> </w:t>
      </w:r>
      <w:r w:rsidRPr="00563403">
        <w:rPr>
          <w:rFonts w:ascii="Cambria" w:eastAsia="Cambria" w:hAnsi="Cambria" w:cs="Arial"/>
          <w:sz w:val="24"/>
          <w:szCs w:val="24"/>
        </w:rPr>
        <w:t xml:space="preserve">LA </w:t>
      </w:r>
      <w:r w:rsidRPr="00563403">
        <w:rPr>
          <w:rFonts w:ascii="Cambria" w:eastAsia="Cambria" w:hAnsi="Cambria" w:cs="Arial"/>
          <w:b/>
          <w:sz w:val="24"/>
          <w:szCs w:val="24"/>
        </w:rPr>
        <w:t xml:space="preserve">GARANTÍA DE ANTICIPO  </w:t>
      </w:r>
      <w:r w:rsidRPr="00563403">
        <w:rPr>
          <w:rFonts w:ascii="Cambria" w:eastAsia="Cambria" w:hAnsi="Cambria" w:cs="Arial"/>
          <w:sz w:val="24"/>
          <w:szCs w:val="24"/>
        </w:rPr>
        <w:t xml:space="preserve">POR UN </w:t>
      </w:r>
      <w:r w:rsidRPr="00563403">
        <w:rPr>
          <w:rFonts w:ascii="Cambria" w:eastAsia="Cambria" w:hAnsi="Cambria" w:cs="Arial"/>
          <w:b/>
          <w:bCs/>
          <w:sz w:val="24"/>
          <w:szCs w:val="24"/>
        </w:rPr>
        <w:t>100%</w:t>
      </w:r>
      <w:r w:rsidRPr="00563403">
        <w:rPr>
          <w:rFonts w:ascii="Cambria" w:eastAsia="Cambria" w:hAnsi="Cambria" w:cs="Arial"/>
          <w:b/>
          <w:sz w:val="24"/>
          <w:szCs w:val="24"/>
        </w:rPr>
        <w:t xml:space="preserve"> DEL IMPORTE TOTAL DEL ANTICIPO</w:t>
      </w:r>
      <w:r w:rsidRPr="00563403">
        <w:rPr>
          <w:rFonts w:ascii="Cambria" w:eastAsia="Cambria" w:hAnsi="Cambria" w:cs="Arial"/>
          <w:sz w:val="24"/>
          <w:szCs w:val="24"/>
        </w:rPr>
        <w:t xml:space="preserve">, DE CONFORMIDAD A LO ESTABLECIDO POR EL  ARTÍCULO 66 FRACCIÓN II  DE LA LEY DE ADQUISICIONES, ARRENDAMIENTOS Y SERVICIOS DEL SECTOR PÚBLICO DEL ESTADO DE HIDALGO, LA CUAL DEBERÁ EXHIBIRSE EN CUALQUIERA DE LAS MODALIDADES ESTABLECIDAS EN EL ARTÍCULO 81 DEL REGLAMENTO DE LA LEY DE LA MATERIA Y ENTREGARLA  A LA FIRMA DEL PRESENTE CONTRATO. EN CASO CONTRARIO SERÁ SANCIONADO </w:t>
      </w:r>
      <w:r w:rsidRPr="00563403">
        <w:rPr>
          <w:rFonts w:ascii="Cambria" w:eastAsia="Cambria" w:hAnsi="Cambria" w:cs="Arial"/>
          <w:b/>
          <w:sz w:val="24"/>
          <w:szCs w:val="24"/>
        </w:rPr>
        <w:t>“EL PROVEEDOR”</w:t>
      </w:r>
      <w:r w:rsidRPr="00563403">
        <w:rPr>
          <w:rFonts w:ascii="Cambria" w:eastAsia="Cambria" w:hAnsi="Cambria" w:cs="Arial"/>
          <w:sz w:val="24"/>
          <w:szCs w:val="24"/>
        </w:rPr>
        <w:t xml:space="preserve">, EN TÉRMINOS DE LO ESTABLECIDO POR EL ARTÍCULO 81 DE LA LEY DE ADQUISICIONES, ARRENDAMIENTOS Y SERVICIOS DEL SECTOR PÚBLICO DEL ESTADO DE HIDALGO. </w:t>
      </w:r>
    </w:p>
    <w:p w14:paraId="3F2496F8" w14:textId="77777777" w:rsidR="004577EF" w:rsidRPr="00563403" w:rsidRDefault="004577EF" w:rsidP="004577EF">
      <w:pPr>
        <w:jc w:val="both"/>
        <w:rPr>
          <w:rFonts w:ascii="Cambria" w:eastAsia="Cambria" w:hAnsi="Cambria" w:cs="Arial"/>
          <w:sz w:val="24"/>
          <w:szCs w:val="24"/>
        </w:rPr>
      </w:pPr>
    </w:p>
    <w:p w14:paraId="79C0798A" w14:textId="47D65A5A" w:rsidR="004577EF" w:rsidRPr="00563403" w:rsidRDefault="00C457F5" w:rsidP="004577EF">
      <w:pPr>
        <w:jc w:val="both"/>
        <w:rPr>
          <w:rFonts w:ascii="Cambria" w:hAnsi="Cambria" w:cs="Arial"/>
          <w:b/>
          <w:bCs/>
          <w:spacing w:val="6"/>
          <w:sz w:val="24"/>
          <w:szCs w:val="24"/>
        </w:rPr>
      </w:pPr>
      <w:r w:rsidRPr="00563403">
        <w:rPr>
          <w:rFonts w:ascii="Cambria" w:hAnsi="Cambria" w:cs="Arial"/>
          <w:b/>
          <w:bCs/>
          <w:spacing w:val="6"/>
          <w:sz w:val="24"/>
          <w:szCs w:val="24"/>
        </w:rPr>
        <w:t xml:space="preserve">DÉCIMA CUARTA. - DEVOLUCIÓN DE ANTICIPO. </w:t>
      </w:r>
      <w:r w:rsidRPr="00563403">
        <w:rPr>
          <w:rFonts w:ascii="Cambria" w:hAnsi="Cambria" w:cs="Arial"/>
          <w:spacing w:val="6"/>
          <w:sz w:val="24"/>
          <w:szCs w:val="24"/>
        </w:rPr>
        <w:t xml:space="preserve">EN CASO DE INCUMPLIMIENTO EN LA ENTREGA DE LOS BIENES, </w:t>
      </w:r>
      <w:r w:rsidRPr="00563403">
        <w:rPr>
          <w:rFonts w:ascii="Cambria" w:hAnsi="Cambria" w:cs="Arial"/>
          <w:b/>
          <w:bCs/>
          <w:spacing w:val="6"/>
          <w:sz w:val="24"/>
          <w:szCs w:val="24"/>
        </w:rPr>
        <w:t>“EL PROVEEDOR”</w:t>
      </w:r>
      <w:r w:rsidRPr="00563403">
        <w:rPr>
          <w:rFonts w:ascii="Cambria" w:hAnsi="Cambria" w:cs="Arial"/>
          <w:spacing w:val="6"/>
          <w:sz w:val="24"/>
          <w:szCs w:val="24"/>
        </w:rPr>
        <w:t xml:space="preserve"> DEBERÁ REINTEGRAR EL ANTICIPO QUE HAYA RECIBIDO MÁS LOS </w:t>
      </w:r>
      <w:r w:rsidRPr="00563403">
        <w:rPr>
          <w:rFonts w:ascii="Cambria" w:hAnsi="Cambria" w:cs="Arial"/>
          <w:b/>
          <w:bCs/>
          <w:spacing w:val="6"/>
          <w:sz w:val="24"/>
          <w:szCs w:val="24"/>
        </w:rPr>
        <w:t>INTERESES A RAZÓN DE LOS CETES</w:t>
      </w:r>
      <w:r w:rsidRPr="00563403">
        <w:rPr>
          <w:rFonts w:ascii="Cambria" w:hAnsi="Cambria" w:cs="Arial"/>
          <w:spacing w:val="6"/>
          <w:sz w:val="24"/>
          <w:szCs w:val="24"/>
        </w:rPr>
        <w:t xml:space="preserve">, QUE SE CALCULARÁN SOBRE EL MONTO DEL ANTICIPO NO AMORTIZADO Y SE COMPUTARÁN POR DÍAS NATURALES, DESDE LA FECHA DE SU ENTREGA, HASTA LA FECHA EN QUE SE PONGAN EFECTIVAMENTE LAS CANTIDADES A DISPOSICIÓN DE </w:t>
      </w:r>
      <w:r w:rsidRPr="00563403">
        <w:rPr>
          <w:rFonts w:ascii="Cambria" w:hAnsi="Cambria" w:cs="Arial"/>
          <w:b/>
          <w:bCs/>
          <w:spacing w:val="6"/>
          <w:sz w:val="24"/>
          <w:szCs w:val="24"/>
        </w:rPr>
        <w:t>“EL MUNICIPIO”.</w:t>
      </w:r>
    </w:p>
    <w:p w14:paraId="68038DFA" w14:textId="77777777" w:rsidR="004577EF" w:rsidRPr="00563403" w:rsidRDefault="004577EF" w:rsidP="004577EF">
      <w:pPr>
        <w:jc w:val="both"/>
        <w:rPr>
          <w:rFonts w:ascii="Cambria" w:eastAsia="Cambria" w:hAnsi="Cambria" w:cs="Cambria"/>
          <w:b/>
          <w:sz w:val="24"/>
          <w:szCs w:val="24"/>
        </w:rPr>
      </w:pPr>
    </w:p>
    <w:p w14:paraId="6B6AB0EB" w14:textId="196A80E2" w:rsidR="004577EF" w:rsidRPr="00563403" w:rsidRDefault="00C457F5" w:rsidP="004577EF">
      <w:pPr>
        <w:jc w:val="both"/>
        <w:rPr>
          <w:rFonts w:ascii="Cambria" w:eastAsia="Cambria" w:hAnsi="Cambria" w:cs="Cambria"/>
          <w:sz w:val="24"/>
          <w:szCs w:val="24"/>
        </w:rPr>
      </w:pPr>
      <w:r w:rsidRPr="00563403">
        <w:rPr>
          <w:rFonts w:ascii="Cambria" w:eastAsia="Cambria" w:hAnsi="Cambria" w:cs="Cambria"/>
          <w:b/>
          <w:sz w:val="24"/>
          <w:szCs w:val="24"/>
        </w:rPr>
        <w:t>DÉCIMA QUINTA. – “EL PROVEEDOR”</w:t>
      </w:r>
      <w:r w:rsidRPr="00563403">
        <w:rPr>
          <w:rFonts w:ascii="Cambria" w:eastAsia="Cambria" w:hAnsi="Cambria" w:cs="Cambria"/>
          <w:sz w:val="24"/>
          <w:szCs w:val="24"/>
        </w:rPr>
        <w:t xml:space="preserve"> SÓLO PODRÁ SER RELEVADO DEL PAGO DE LA PENA CONVENCIONAL CUANDO DEMUESTRE SATISFACTORIAMENTE A </w:t>
      </w:r>
      <w:r w:rsidRPr="00563403">
        <w:rPr>
          <w:rFonts w:ascii="Cambria" w:eastAsia="Cambria" w:hAnsi="Cambria" w:cs="Cambria"/>
          <w:b/>
          <w:sz w:val="24"/>
          <w:szCs w:val="24"/>
        </w:rPr>
        <w:t>“EL MUNICIPIO”</w:t>
      </w:r>
      <w:r w:rsidRPr="00563403">
        <w:rPr>
          <w:rFonts w:ascii="Cambria" w:eastAsia="Cambria" w:hAnsi="Cambria" w:cs="Cambria"/>
          <w:sz w:val="24"/>
          <w:szCs w:val="24"/>
        </w:rPr>
        <w:t xml:space="preserve"> </w:t>
      </w:r>
      <w:r w:rsidRPr="00563403">
        <w:rPr>
          <w:rFonts w:ascii="Cambria" w:eastAsia="Cambria" w:hAnsi="Cambria" w:cs="Cambria"/>
          <w:sz w:val="24"/>
          <w:szCs w:val="24"/>
        </w:rPr>
        <w:lastRenderedPageBreak/>
        <w:t>QUE NO LE FUE POSIBLE REALIZAR OPORTUNAMENTE LA ENTREGA O SUMINISTRO POR CAUSAS DE CASO FORTUITO O DE FUERZA MAYOR.</w:t>
      </w:r>
    </w:p>
    <w:p w14:paraId="7712264C" w14:textId="77777777" w:rsidR="004577EF" w:rsidRPr="00563403" w:rsidRDefault="004577EF" w:rsidP="004577EF">
      <w:pPr>
        <w:jc w:val="both"/>
        <w:rPr>
          <w:rFonts w:ascii="Cambria" w:eastAsia="Cambria" w:hAnsi="Cambria" w:cs="Cambria"/>
          <w:sz w:val="24"/>
          <w:szCs w:val="24"/>
        </w:rPr>
      </w:pPr>
    </w:p>
    <w:p w14:paraId="0E54266D" w14:textId="5C3C0122" w:rsidR="004577EF" w:rsidRPr="00563403" w:rsidRDefault="00C457F5" w:rsidP="004577EF">
      <w:pPr>
        <w:pBdr>
          <w:top w:val="nil"/>
          <w:left w:val="nil"/>
          <w:bottom w:val="nil"/>
          <w:right w:val="nil"/>
          <w:between w:val="nil"/>
        </w:pBdr>
        <w:jc w:val="both"/>
        <w:rPr>
          <w:rFonts w:ascii="Cambria" w:eastAsia="Cambria" w:hAnsi="Cambria" w:cs="Cambria"/>
          <w:color w:val="000000"/>
          <w:sz w:val="24"/>
          <w:szCs w:val="24"/>
        </w:rPr>
      </w:pPr>
      <w:r w:rsidRPr="00563403">
        <w:rPr>
          <w:rFonts w:ascii="Cambria" w:eastAsia="Cambria" w:hAnsi="Cambria" w:cs="Cambria"/>
          <w:b/>
          <w:color w:val="000000"/>
          <w:sz w:val="24"/>
          <w:szCs w:val="24"/>
        </w:rPr>
        <w:t>DÉCIMA SEXTA. – RESCISIÓN.  “LAS PARTES”,</w:t>
      </w:r>
      <w:r w:rsidRPr="00563403">
        <w:rPr>
          <w:rFonts w:ascii="Cambria" w:eastAsia="Cambria" w:hAnsi="Cambria" w:cs="Cambria"/>
          <w:color w:val="000000"/>
          <w:sz w:val="24"/>
          <w:szCs w:val="24"/>
        </w:rPr>
        <w:t xml:space="preserve"> ESTABLECEN SOMETERSE A LA RESCISIÓN ADMINISTRATIVA DEL PRESENTE CONTRATO, POR INCUMPLIMIENTO </w:t>
      </w:r>
      <w:r w:rsidRPr="00563403">
        <w:rPr>
          <w:rFonts w:ascii="Cambria" w:eastAsia="Cambria" w:hAnsi="Cambria" w:cs="Cambria"/>
          <w:sz w:val="24"/>
          <w:szCs w:val="24"/>
        </w:rPr>
        <w:t>POR PARTE DE</w:t>
      </w:r>
      <w:r w:rsidRPr="00563403">
        <w:rPr>
          <w:rFonts w:ascii="Cambria" w:eastAsia="Cambria" w:hAnsi="Cambria" w:cs="Cambria"/>
          <w:color w:val="000000"/>
          <w:sz w:val="24"/>
          <w:szCs w:val="24"/>
        </w:rPr>
        <w:t xml:space="preserve"> </w:t>
      </w:r>
      <w:r w:rsidRPr="00563403">
        <w:rPr>
          <w:rFonts w:ascii="Cambria" w:eastAsia="Cambria" w:hAnsi="Cambria" w:cs="Cambria"/>
          <w:b/>
          <w:color w:val="000000"/>
          <w:sz w:val="24"/>
          <w:szCs w:val="24"/>
        </w:rPr>
        <w:t>"EL PROVEEDOR"</w:t>
      </w:r>
      <w:r w:rsidRPr="00563403">
        <w:rPr>
          <w:rFonts w:ascii="Cambria" w:eastAsia="Cambria" w:hAnsi="Cambria" w:cs="Cambria"/>
          <w:sz w:val="24"/>
          <w:szCs w:val="24"/>
        </w:rPr>
        <w:t xml:space="preserve"> </w:t>
      </w:r>
      <w:r w:rsidRPr="00563403">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1C39618F" w14:textId="77777777" w:rsidR="005354CA" w:rsidRPr="00563403" w:rsidRDefault="005354CA" w:rsidP="000027B9">
      <w:pPr>
        <w:rPr>
          <w:rFonts w:ascii="Cambria" w:eastAsia="Cambria" w:hAnsi="Cambria" w:cs="Cambria"/>
          <w:color w:val="000000"/>
          <w:sz w:val="24"/>
          <w:szCs w:val="24"/>
        </w:rPr>
      </w:pPr>
    </w:p>
    <w:p w14:paraId="4354D797" w14:textId="00C0C0A2" w:rsidR="005354CA" w:rsidRPr="00563403" w:rsidRDefault="005354CA" w:rsidP="005354CA">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563403">
        <w:rPr>
          <w:rFonts w:ascii="Cambria" w:eastAsia="Cambria" w:hAnsi="Cambria" w:cs="Cambria"/>
          <w:color w:val="000000"/>
          <w:sz w:val="24"/>
          <w:szCs w:val="24"/>
        </w:rPr>
        <w:t xml:space="preserve">NO ENTREGUE LOS BIENES OBJETO DEL PRESENTE CONTRATO EN LAS CONDICIONES, TÉRMINOS, ESPECIFICACIONES Y CALIDAD PACTADOS EN EL MISMO. </w:t>
      </w:r>
    </w:p>
    <w:p w14:paraId="28DF84FD" w14:textId="77777777" w:rsidR="005354CA" w:rsidRPr="00563403" w:rsidRDefault="005354CA" w:rsidP="005354CA">
      <w:pPr>
        <w:pBdr>
          <w:top w:val="nil"/>
          <w:left w:val="nil"/>
          <w:bottom w:val="nil"/>
          <w:right w:val="nil"/>
          <w:between w:val="nil"/>
        </w:pBdr>
        <w:ind w:left="284" w:hanging="284"/>
        <w:jc w:val="both"/>
        <w:rPr>
          <w:rFonts w:ascii="Cambria" w:eastAsia="Cambria" w:hAnsi="Cambria" w:cs="Cambria"/>
          <w:color w:val="000000"/>
          <w:sz w:val="24"/>
          <w:szCs w:val="24"/>
        </w:rPr>
      </w:pPr>
    </w:p>
    <w:p w14:paraId="21FD9C2D" w14:textId="31EB1A07" w:rsidR="005354CA" w:rsidRPr="00563403" w:rsidRDefault="005354CA" w:rsidP="005354CA">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563403">
        <w:rPr>
          <w:rFonts w:ascii="Cambria" w:eastAsia="Cambria" w:hAnsi="Cambria" w:cs="Cambria"/>
          <w:color w:val="000000"/>
          <w:sz w:val="24"/>
          <w:szCs w:val="24"/>
        </w:rPr>
        <w:t>NO CUMPL</w:t>
      </w:r>
      <w:r w:rsidRPr="00563403">
        <w:rPr>
          <w:rFonts w:ascii="Cambria" w:eastAsia="Cambria" w:hAnsi="Cambria" w:cs="Cambria"/>
          <w:sz w:val="24"/>
          <w:szCs w:val="24"/>
        </w:rPr>
        <w:t>A</w:t>
      </w:r>
      <w:r w:rsidRPr="00563403">
        <w:rPr>
          <w:rFonts w:ascii="Cambria" w:eastAsia="Cambria" w:hAnsi="Cambria" w:cs="Cambria"/>
          <w:color w:val="000000"/>
          <w:sz w:val="24"/>
          <w:szCs w:val="24"/>
        </w:rPr>
        <w:t xml:space="preserve"> CON LA ENTREGA DE LOS BIENES.</w:t>
      </w:r>
    </w:p>
    <w:p w14:paraId="195D4204" w14:textId="77777777" w:rsidR="005354CA" w:rsidRPr="00563403" w:rsidRDefault="005354CA" w:rsidP="005354CA">
      <w:pPr>
        <w:pBdr>
          <w:top w:val="nil"/>
          <w:left w:val="nil"/>
          <w:bottom w:val="nil"/>
          <w:right w:val="nil"/>
          <w:between w:val="nil"/>
        </w:pBdr>
        <w:autoSpaceDE/>
        <w:autoSpaceDN/>
        <w:ind w:left="284"/>
        <w:jc w:val="both"/>
        <w:rPr>
          <w:rFonts w:ascii="Cambria" w:eastAsia="Cambria" w:hAnsi="Cambria" w:cs="Cambria"/>
          <w:color w:val="000000"/>
          <w:sz w:val="24"/>
          <w:szCs w:val="24"/>
        </w:rPr>
      </w:pPr>
    </w:p>
    <w:p w14:paraId="29BA5ADD" w14:textId="7E5C89FD" w:rsidR="005354CA" w:rsidRPr="00563403" w:rsidRDefault="005354CA" w:rsidP="005354CA">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563403">
        <w:rPr>
          <w:rFonts w:ascii="Cambria" w:eastAsia="Cambria" w:hAnsi="Cambria" w:cs="Cambria"/>
          <w:color w:val="000000"/>
          <w:sz w:val="24"/>
          <w:szCs w:val="24"/>
        </w:rPr>
        <w:t xml:space="preserve"> INCUMPLA EN EL TIEMPO PACTADO.</w:t>
      </w:r>
    </w:p>
    <w:p w14:paraId="6D3C87BB" w14:textId="77777777" w:rsidR="005354CA" w:rsidRPr="00563403" w:rsidRDefault="005354CA" w:rsidP="005354CA">
      <w:pPr>
        <w:pBdr>
          <w:top w:val="nil"/>
          <w:left w:val="nil"/>
          <w:bottom w:val="nil"/>
          <w:right w:val="nil"/>
          <w:between w:val="nil"/>
        </w:pBdr>
        <w:ind w:left="284" w:hanging="284"/>
        <w:jc w:val="both"/>
        <w:rPr>
          <w:rFonts w:ascii="Cambria" w:eastAsia="Cambria" w:hAnsi="Cambria" w:cs="Cambria"/>
          <w:color w:val="000000"/>
          <w:sz w:val="24"/>
          <w:szCs w:val="24"/>
        </w:rPr>
      </w:pPr>
    </w:p>
    <w:p w14:paraId="462FFAA8" w14:textId="28EA52DC" w:rsidR="005354CA" w:rsidRPr="00563403" w:rsidRDefault="005354CA" w:rsidP="005354CA">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563403">
        <w:rPr>
          <w:rFonts w:ascii="Cambria" w:eastAsia="Cambria" w:hAnsi="Cambria" w:cs="Cambria"/>
          <w:color w:val="000000"/>
          <w:sz w:val="24"/>
          <w:szCs w:val="24"/>
        </w:rPr>
        <w:t>INCUMPLIMIENTO DE CUALQUIERA DE LAS CLÁUSULAS DEL PRESENTE CONTRATO.</w:t>
      </w:r>
    </w:p>
    <w:p w14:paraId="10FFE7AF" w14:textId="77777777" w:rsidR="004577EF" w:rsidRPr="00563403" w:rsidRDefault="004577EF" w:rsidP="004577EF">
      <w:pPr>
        <w:pBdr>
          <w:top w:val="nil"/>
          <w:left w:val="nil"/>
          <w:bottom w:val="nil"/>
          <w:right w:val="nil"/>
          <w:between w:val="nil"/>
        </w:pBdr>
        <w:jc w:val="both"/>
        <w:rPr>
          <w:rFonts w:ascii="Cambria" w:eastAsia="Cambria" w:hAnsi="Cambria" w:cs="Cambria"/>
          <w:sz w:val="24"/>
          <w:szCs w:val="24"/>
        </w:rPr>
      </w:pPr>
    </w:p>
    <w:p w14:paraId="4467DCD8" w14:textId="22F4B353" w:rsidR="004577EF" w:rsidRPr="00563403" w:rsidRDefault="00C457F5" w:rsidP="004577EF">
      <w:pPr>
        <w:pBdr>
          <w:top w:val="nil"/>
          <w:left w:val="nil"/>
          <w:bottom w:val="nil"/>
          <w:right w:val="nil"/>
          <w:between w:val="nil"/>
        </w:pBdr>
        <w:jc w:val="both"/>
        <w:rPr>
          <w:rFonts w:ascii="Cambria" w:eastAsia="Cambria" w:hAnsi="Cambria" w:cs="Cambria"/>
          <w:sz w:val="24"/>
          <w:szCs w:val="24"/>
        </w:rPr>
      </w:pPr>
      <w:r w:rsidRPr="00563403">
        <w:rPr>
          <w:rFonts w:ascii="Cambria" w:eastAsia="Cambria" w:hAnsi="Cambria" w:cs="Cambria"/>
          <w:sz w:val="24"/>
          <w:szCs w:val="24"/>
        </w:rPr>
        <w:t xml:space="preserve">EL PROCEDIMIENTO DE RESCISIÓN SE LLEVARÁ A CABO SIN PERJUICIO DE LAS ACCIONES QUE JUDICIALMENTE </w:t>
      </w:r>
      <w:r w:rsidRPr="00563403">
        <w:rPr>
          <w:rFonts w:ascii="Cambria" w:eastAsia="Cambria" w:hAnsi="Cambria" w:cs="Cambria"/>
          <w:b/>
          <w:sz w:val="24"/>
          <w:szCs w:val="24"/>
        </w:rPr>
        <w:t>"EL MUNICIPIO"</w:t>
      </w:r>
      <w:r w:rsidRPr="00563403">
        <w:rPr>
          <w:rFonts w:ascii="Cambria" w:eastAsia="Cambria" w:hAnsi="Cambria" w:cs="Cambria"/>
          <w:sz w:val="24"/>
          <w:szCs w:val="24"/>
        </w:rPr>
        <w:t xml:space="preserve"> HAGA VALER ANTE LOS TRIBUNALES COMPETENTES.</w:t>
      </w:r>
    </w:p>
    <w:p w14:paraId="5F90341E" w14:textId="77777777" w:rsidR="004577EF" w:rsidRPr="00563403" w:rsidRDefault="004577EF" w:rsidP="004577EF">
      <w:pPr>
        <w:pBdr>
          <w:top w:val="nil"/>
          <w:left w:val="nil"/>
          <w:bottom w:val="nil"/>
          <w:right w:val="nil"/>
          <w:between w:val="nil"/>
        </w:pBdr>
        <w:jc w:val="both"/>
        <w:rPr>
          <w:rFonts w:ascii="Cambria" w:eastAsia="Cambria" w:hAnsi="Cambria" w:cs="Cambria"/>
          <w:sz w:val="24"/>
          <w:szCs w:val="24"/>
        </w:rPr>
      </w:pPr>
    </w:p>
    <w:p w14:paraId="3A2C4115" w14:textId="597B25F6" w:rsidR="004577EF" w:rsidRPr="00563403" w:rsidRDefault="00C457F5" w:rsidP="004577EF">
      <w:pPr>
        <w:pBdr>
          <w:top w:val="nil"/>
          <w:left w:val="nil"/>
          <w:bottom w:val="nil"/>
          <w:right w:val="nil"/>
          <w:between w:val="nil"/>
        </w:pBdr>
        <w:jc w:val="both"/>
        <w:rPr>
          <w:rFonts w:ascii="Cambria" w:hAnsi="Cambria" w:cs="Arial"/>
          <w:b/>
          <w:bCs/>
          <w:spacing w:val="6"/>
          <w:sz w:val="24"/>
          <w:szCs w:val="24"/>
        </w:rPr>
      </w:pPr>
      <w:r w:rsidRPr="00563403">
        <w:rPr>
          <w:rFonts w:ascii="Cambria" w:hAnsi="Cambria" w:cs="Arial"/>
          <w:spacing w:val="6"/>
          <w:sz w:val="24"/>
          <w:szCs w:val="24"/>
        </w:rPr>
        <w:t xml:space="preserve">EN CASO DE RESCISIÓN DEL CONTRATO, </w:t>
      </w:r>
      <w:r w:rsidRPr="00563403">
        <w:rPr>
          <w:rFonts w:ascii="Cambria" w:hAnsi="Cambria" w:cs="Arial"/>
          <w:b/>
          <w:bCs/>
          <w:spacing w:val="6"/>
          <w:sz w:val="24"/>
          <w:szCs w:val="24"/>
        </w:rPr>
        <w:t xml:space="preserve">“EL PROVEEDOR” </w:t>
      </w:r>
      <w:r w:rsidRPr="00563403">
        <w:rPr>
          <w:rFonts w:ascii="Cambria" w:hAnsi="Cambria" w:cs="Arial"/>
          <w:spacing w:val="6"/>
          <w:sz w:val="24"/>
          <w:szCs w:val="24"/>
        </w:rPr>
        <w:t xml:space="preserve">DEBERÁ REINTEGRAR EL ANTICIPO MÁS LOS INTERESES PACTADOS EN TÉRMINOS DE LA CLÁUSULA DÉCIMA CUARTA. LOS INTERESES SE CALCULARÁN SOBRE EL MONTO DEL ANTICIPO NO AMORTIZADO Y SE COMPUTARÁN POR DÍAS NATURALES DESDE LA FECHA DE SU ENTREGA HASTA LA FECHA EN QUE SE PONGAN EFECTIVAMENTE LAS CANTIDADES A DISPOSICIÓN DE </w:t>
      </w:r>
      <w:r w:rsidRPr="00563403">
        <w:rPr>
          <w:rFonts w:ascii="Cambria" w:hAnsi="Cambria" w:cs="Arial"/>
          <w:b/>
          <w:bCs/>
          <w:spacing w:val="6"/>
          <w:sz w:val="24"/>
          <w:szCs w:val="24"/>
        </w:rPr>
        <w:t>“EL MUNICIPIO”.</w:t>
      </w:r>
    </w:p>
    <w:p w14:paraId="4EC9A8D5" w14:textId="77777777" w:rsidR="004577EF" w:rsidRPr="00563403" w:rsidRDefault="004577EF" w:rsidP="004577EF">
      <w:pPr>
        <w:pBdr>
          <w:top w:val="nil"/>
          <w:left w:val="nil"/>
          <w:bottom w:val="nil"/>
          <w:right w:val="nil"/>
          <w:between w:val="nil"/>
        </w:pBdr>
        <w:jc w:val="both"/>
        <w:rPr>
          <w:rFonts w:ascii="Cambria" w:hAnsi="Cambria" w:cs="Arial"/>
          <w:b/>
          <w:bCs/>
          <w:spacing w:val="6"/>
          <w:sz w:val="24"/>
          <w:szCs w:val="24"/>
        </w:rPr>
      </w:pPr>
    </w:p>
    <w:p w14:paraId="62BB642C" w14:textId="14415ADC" w:rsidR="00315EDF" w:rsidRPr="00563403" w:rsidRDefault="00C457F5" w:rsidP="00120EBC">
      <w:pPr>
        <w:jc w:val="both"/>
        <w:rPr>
          <w:rFonts w:ascii="Cambria" w:eastAsia="Cambria" w:hAnsi="Cambria" w:cs="Cambria"/>
          <w:bCs/>
          <w:sz w:val="24"/>
          <w:szCs w:val="24"/>
        </w:rPr>
      </w:pPr>
      <w:r w:rsidRPr="00563403">
        <w:rPr>
          <w:rFonts w:ascii="Cambria" w:eastAsia="Cambria" w:hAnsi="Cambria" w:cs="Cambria"/>
          <w:b/>
          <w:sz w:val="24"/>
          <w:szCs w:val="24"/>
        </w:rPr>
        <w:t xml:space="preserve">DÉCIMA SÉPTIMA. - RESPONSABILIDAD. </w:t>
      </w:r>
      <w:r w:rsidR="006A14D0" w:rsidRPr="00563403">
        <w:rPr>
          <w:rFonts w:ascii="Cambria" w:eastAsia="Cambria" w:hAnsi="Cambria" w:cs="Cambria"/>
          <w:b/>
          <w:sz w:val="24"/>
          <w:szCs w:val="24"/>
        </w:rPr>
        <w:t>-</w:t>
      </w:r>
      <w:r w:rsidRPr="00563403">
        <w:rPr>
          <w:rFonts w:ascii="Cambria" w:eastAsia="Cambria" w:hAnsi="Cambria" w:cs="Cambria"/>
          <w:sz w:val="24"/>
          <w:szCs w:val="24"/>
        </w:rPr>
        <w:t xml:space="preserve"> EL “</w:t>
      </w:r>
      <w:r w:rsidR="006A14D0" w:rsidRPr="00563403">
        <w:rPr>
          <w:rFonts w:ascii="Cambria" w:eastAsia="Cambria" w:hAnsi="Cambria" w:cs="Cambria"/>
          <w:b/>
          <w:bCs/>
          <w:sz w:val="24"/>
          <w:szCs w:val="24"/>
        </w:rPr>
        <w:t>PROVEEDOR”</w:t>
      </w:r>
      <w:r w:rsidR="006A14D0" w:rsidRPr="00563403">
        <w:rPr>
          <w:rFonts w:ascii="Cambria" w:eastAsia="Cambria" w:hAnsi="Cambria" w:cs="Cambria"/>
          <w:sz w:val="24"/>
          <w:szCs w:val="24"/>
        </w:rPr>
        <w:t xml:space="preserve"> </w:t>
      </w:r>
      <w:r w:rsidR="006A14D0" w:rsidRPr="00563403">
        <w:rPr>
          <w:rFonts w:ascii="Cambria" w:eastAsia="Cambria" w:hAnsi="Cambria" w:cs="Cambria"/>
          <w:bCs/>
          <w:sz w:val="24"/>
          <w:szCs w:val="24"/>
        </w:rPr>
        <w:t>SE</w:t>
      </w:r>
      <w:r w:rsidR="00120EBC" w:rsidRPr="00563403">
        <w:rPr>
          <w:rFonts w:ascii="Cambria" w:eastAsia="Cambria" w:hAnsi="Cambria" w:cs="Cambria"/>
          <w:bCs/>
          <w:sz w:val="24"/>
          <w:szCs w:val="24"/>
        </w:rPr>
        <w:t xml:space="preserve"> OBLIGA A CUMPLIR CON EL OBJETO DEL PRESENTE CONTRATO POR SU CUENTA Y RIESGO, ASUMIENDO PLENA RESPONSABILIDAD POR LOS DAÑOS Y PERJUICIOS QUE SE OCASIONEN A BIENES O PERSONAL A SU CARGO CON MOTIVO O DURANTE </w:t>
      </w:r>
      <w:r w:rsidR="000027B9" w:rsidRPr="00563403">
        <w:rPr>
          <w:rFonts w:ascii="Cambria" w:eastAsia="Cambria" w:hAnsi="Cambria" w:cs="Cambria"/>
          <w:bCs/>
          <w:sz w:val="24"/>
          <w:szCs w:val="24"/>
        </w:rPr>
        <w:t xml:space="preserve">LA ENTREGA DE LOS BIENES, </w:t>
      </w:r>
      <w:r w:rsidR="00120EBC" w:rsidRPr="00563403">
        <w:rPr>
          <w:rFonts w:ascii="Cambria" w:eastAsia="Cambria" w:hAnsi="Cambria" w:cs="Cambria"/>
          <w:bCs/>
          <w:sz w:val="24"/>
          <w:szCs w:val="24"/>
        </w:rPr>
        <w:t xml:space="preserve">LIBERANDO A </w:t>
      </w:r>
      <w:r w:rsidR="00120EBC" w:rsidRPr="00563403">
        <w:rPr>
          <w:rFonts w:ascii="Cambria" w:eastAsia="Cambria" w:hAnsi="Cambria" w:cs="Cambria"/>
          <w:b/>
          <w:sz w:val="24"/>
          <w:szCs w:val="24"/>
        </w:rPr>
        <w:t>“EL MUNICIPIO”</w:t>
      </w:r>
      <w:r w:rsidR="00120EBC" w:rsidRPr="00563403">
        <w:rPr>
          <w:rFonts w:ascii="Cambria" w:eastAsia="Cambria" w:hAnsi="Cambria" w:cs="Cambria"/>
          <w:bCs/>
          <w:sz w:val="24"/>
          <w:szCs w:val="24"/>
        </w:rPr>
        <w:t xml:space="preserve"> DE CUALQUIER RECLAMACIÓN DERIVADA DE DICHOS ACTOS.</w:t>
      </w:r>
    </w:p>
    <w:p w14:paraId="489D5B6F" w14:textId="77777777" w:rsidR="00120EBC" w:rsidRPr="00563403" w:rsidRDefault="00120EBC" w:rsidP="00120EBC">
      <w:pPr>
        <w:jc w:val="both"/>
        <w:rPr>
          <w:rFonts w:ascii="Cambria" w:eastAsia="Cambria" w:hAnsi="Cambria" w:cs="Cambria"/>
          <w:bCs/>
          <w:sz w:val="24"/>
          <w:szCs w:val="24"/>
        </w:rPr>
      </w:pPr>
    </w:p>
    <w:p w14:paraId="57C97B5A" w14:textId="77777777" w:rsidR="00120EBC" w:rsidRPr="00563403" w:rsidRDefault="00120EBC" w:rsidP="00120EBC">
      <w:pPr>
        <w:jc w:val="both"/>
        <w:rPr>
          <w:rFonts w:ascii="Cambria" w:eastAsia="Cambria" w:hAnsi="Cambria" w:cs="Cambria"/>
          <w:bCs/>
          <w:sz w:val="24"/>
          <w:szCs w:val="24"/>
        </w:rPr>
      </w:pPr>
      <w:r w:rsidRPr="00563403">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338F3F0E" w14:textId="77777777" w:rsidR="004577EF" w:rsidRPr="00563403" w:rsidRDefault="004577EF" w:rsidP="004577EF">
      <w:pPr>
        <w:jc w:val="both"/>
        <w:rPr>
          <w:rFonts w:ascii="Cambria" w:eastAsia="Cambria" w:hAnsi="Cambria" w:cs="Cambria"/>
          <w:sz w:val="24"/>
          <w:szCs w:val="24"/>
        </w:rPr>
      </w:pPr>
    </w:p>
    <w:p w14:paraId="39EE87A3" w14:textId="74CA7C54" w:rsidR="00120EBC" w:rsidRPr="00563403" w:rsidRDefault="00C457F5" w:rsidP="00120EBC">
      <w:pPr>
        <w:jc w:val="both"/>
        <w:rPr>
          <w:rFonts w:ascii="Cambria" w:hAnsi="Cambria"/>
          <w:b/>
          <w:sz w:val="24"/>
          <w:szCs w:val="24"/>
        </w:rPr>
      </w:pPr>
      <w:r w:rsidRPr="00563403">
        <w:rPr>
          <w:rFonts w:ascii="Cambria" w:hAnsi="Cambria"/>
          <w:b/>
          <w:sz w:val="24"/>
          <w:szCs w:val="24"/>
        </w:rPr>
        <w:t xml:space="preserve">DÉCIMA OCTAVA. - RELACIONES LABORALES. – </w:t>
      </w:r>
      <w:r w:rsidR="00120EBC" w:rsidRPr="00563403">
        <w:rPr>
          <w:rFonts w:ascii="Cambria" w:eastAsia="Cambria" w:hAnsi="Cambria" w:cs="Cambria"/>
          <w:b/>
          <w:bCs/>
          <w:sz w:val="24"/>
          <w:szCs w:val="24"/>
        </w:rPr>
        <w:t>“EL PROVEEDOR”</w:t>
      </w:r>
      <w:r w:rsidR="00120EBC" w:rsidRPr="00563403">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00120EBC" w:rsidRPr="00563403">
        <w:rPr>
          <w:rFonts w:ascii="Cambria" w:eastAsia="Cambria" w:hAnsi="Cambria" w:cs="Cambria"/>
          <w:b/>
          <w:bCs/>
          <w:sz w:val="24"/>
          <w:szCs w:val="24"/>
        </w:rPr>
        <w:t>“EL PROVEEDOR”</w:t>
      </w:r>
      <w:r w:rsidR="00120EBC" w:rsidRPr="00563403">
        <w:rPr>
          <w:rFonts w:ascii="Cambria" w:eastAsia="Cambria" w:hAnsi="Cambria" w:cs="Cambria"/>
          <w:sz w:val="24"/>
          <w:szCs w:val="24"/>
        </w:rPr>
        <w:t xml:space="preserve"> ASUMIRÁ DE MANERA EXCLUSIVA TODAS LAS OBLIGACIONES Y RESPONSABILIDADES DE </w:t>
      </w:r>
      <w:r w:rsidR="00120EBC" w:rsidRPr="00563403">
        <w:rPr>
          <w:rFonts w:ascii="Cambria" w:eastAsia="Cambria" w:hAnsi="Cambria" w:cs="Cambria"/>
          <w:sz w:val="24"/>
          <w:szCs w:val="24"/>
        </w:rPr>
        <w:lastRenderedPageBreak/>
        <w:t>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0ED64000" w14:textId="77777777" w:rsidR="00120EBC" w:rsidRPr="00563403" w:rsidRDefault="00120EBC" w:rsidP="00120EBC">
      <w:pPr>
        <w:jc w:val="both"/>
        <w:rPr>
          <w:rFonts w:ascii="Cambria" w:eastAsia="Cambria" w:hAnsi="Cambria" w:cs="Cambria"/>
          <w:sz w:val="24"/>
          <w:szCs w:val="24"/>
        </w:rPr>
      </w:pPr>
    </w:p>
    <w:p w14:paraId="3347468E" w14:textId="7F60D9E2" w:rsidR="00120EBC" w:rsidRPr="00563403" w:rsidRDefault="00120EBC" w:rsidP="004577EF">
      <w:pPr>
        <w:jc w:val="both"/>
        <w:rPr>
          <w:rFonts w:ascii="Cambria" w:eastAsia="Cambria" w:hAnsi="Cambria" w:cs="Cambria"/>
          <w:sz w:val="24"/>
          <w:szCs w:val="24"/>
        </w:rPr>
      </w:pPr>
      <w:r w:rsidRPr="00563403">
        <w:rPr>
          <w:rFonts w:ascii="Cambria" w:eastAsia="Cambria" w:hAnsi="Cambria" w:cs="Cambria"/>
          <w:sz w:val="24"/>
          <w:szCs w:val="24"/>
        </w:rPr>
        <w:t xml:space="preserve">POR LO ANTERIOR, </w:t>
      </w:r>
      <w:proofErr w:type="gramStart"/>
      <w:r w:rsidRPr="00563403">
        <w:rPr>
          <w:rFonts w:ascii="Cambria" w:eastAsia="Cambria" w:hAnsi="Cambria" w:cs="Cambria"/>
          <w:sz w:val="24"/>
          <w:szCs w:val="24"/>
        </w:rPr>
        <w:t>BAJO NINGUNA CIRCUNSTANCIA</w:t>
      </w:r>
      <w:proofErr w:type="gramEnd"/>
      <w:r w:rsidRPr="00563403">
        <w:rPr>
          <w:rFonts w:ascii="Cambria" w:eastAsia="Cambria" w:hAnsi="Cambria" w:cs="Cambria"/>
          <w:sz w:val="24"/>
          <w:szCs w:val="24"/>
        </w:rPr>
        <w:t xml:space="preserve"> </w:t>
      </w:r>
      <w:r w:rsidRPr="00563403">
        <w:rPr>
          <w:rFonts w:ascii="Cambria" w:eastAsia="Cambria" w:hAnsi="Cambria" w:cs="Cambria"/>
          <w:b/>
          <w:bCs/>
          <w:sz w:val="24"/>
          <w:szCs w:val="24"/>
        </w:rPr>
        <w:t>“EL MUNICIPIO”</w:t>
      </w:r>
      <w:r w:rsidRPr="00563403">
        <w:rPr>
          <w:rFonts w:ascii="Cambria" w:eastAsia="Cambria" w:hAnsi="Cambria" w:cs="Cambria"/>
          <w:sz w:val="24"/>
          <w:szCs w:val="24"/>
        </w:rPr>
        <w:t xml:space="preserve"> PODRÁ SER CONSIDERADO COMO PATRÓN SUSTITUTO, SOLIDARIO NI RESPONSABLE RESPECTO DEL PERSONAL DE </w:t>
      </w:r>
      <w:r w:rsidRPr="00563403">
        <w:rPr>
          <w:rFonts w:ascii="Cambria" w:eastAsia="Cambria" w:hAnsi="Cambria" w:cs="Cambria"/>
          <w:b/>
          <w:bCs/>
          <w:sz w:val="24"/>
          <w:szCs w:val="24"/>
        </w:rPr>
        <w:t>“EL PROVEEDOR”.</w:t>
      </w:r>
    </w:p>
    <w:p w14:paraId="618C248D" w14:textId="77777777" w:rsidR="004577EF" w:rsidRPr="00563403" w:rsidRDefault="004577EF" w:rsidP="004577EF">
      <w:pPr>
        <w:jc w:val="both"/>
        <w:rPr>
          <w:rFonts w:ascii="Cambria" w:eastAsia="Cambria" w:hAnsi="Cambria" w:cs="Cambria"/>
          <w:b/>
          <w:sz w:val="24"/>
          <w:szCs w:val="24"/>
        </w:rPr>
      </w:pPr>
      <w:bookmarkStart w:id="3" w:name="_Hlk196238331"/>
    </w:p>
    <w:p w14:paraId="1E5BDC22" w14:textId="77777777" w:rsidR="00120EBC" w:rsidRPr="00563403" w:rsidRDefault="00C457F5" w:rsidP="00120EBC">
      <w:pPr>
        <w:jc w:val="both"/>
        <w:rPr>
          <w:rFonts w:ascii="Cambria" w:hAnsi="Cambria" w:cs="Arial"/>
          <w:spacing w:val="6"/>
          <w:sz w:val="24"/>
          <w:szCs w:val="24"/>
        </w:rPr>
      </w:pPr>
      <w:r w:rsidRPr="00563403">
        <w:rPr>
          <w:rFonts w:ascii="Cambria" w:eastAsia="Cambria" w:hAnsi="Cambria" w:cs="Cambria"/>
          <w:b/>
          <w:sz w:val="24"/>
          <w:szCs w:val="24"/>
        </w:rPr>
        <w:t xml:space="preserve">DÉCIMA NOVENA. - NULIDAD DEL CONTRATO. </w:t>
      </w:r>
      <w:r w:rsidRPr="00563403">
        <w:rPr>
          <w:rFonts w:ascii="Cambria" w:hAnsi="Cambria" w:cs="Arial"/>
          <w:spacing w:val="6"/>
          <w:sz w:val="24"/>
          <w:szCs w:val="24"/>
        </w:rPr>
        <w:t xml:space="preserve">EN CASO DE FALSEDAD O INEXISTENCIA DE INFORMACIÓN PROPORCIONADA POR </w:t>
      </w:r>
      <w:r w:rsidRPr="00563403">
        <w:rPr>
          <w:rFonts w:ascii="Cambria" w:hAnsi="Cambria" w:cs="Arial"/>
          <w:b/>
          <w:bCs/>
          <w:spacing w:val="6"/>
          <w:sz w:val="24"/>
          <w:szCs w:val="24"/>
        </w:rPr>
        <w:t>“EL PROVEEDOR”</w:t>
      </w:r>
      <w:r w:rsidRPr="00563403">
        <w:rPr>
          <w:rFonts w:ascii="Cambria" w:hAnsi="Cambria" w:cs="Arial"/>
          <w:spacing w:val="6"/>
          <w:sz w:val="24"/>
          <w:szCs w:val="24"/>
        </w:rPr>
        <w:t xml:space="preserve">, YA SEA EN EL PRESENTE INSTRUMENTO Y/O EN SUS COTIZACIONES O PROPUESTA, </w:t>
      </w:r>
      <w:r w:rsidRPr="00563403">
        <w:rPr>
          <w:rFonts w:ascii="Cambria" w:hAnsi="Cambria" w:cs="Arial"/>
          <w:b/>
          <w:bCs/>
          <w:spacing w:val="6"/>
          <w:sz w:val="24"/>
          <w:szCs w:val="24"/>
        </w:rPr>
        <w:t xml:space="preserve">“EL MUNICIPIO” </w:t>
      </w:r>
      <w:bookmarkEnd w:id="3"/>
      <w:r w:rsidR="00120EBC" w:rsidRPr="00563403">
        <w:rPr>
          <w:rFonts w:ascii="Cambria" w:hAnsi="Cambria" w:cs="Arial"/>
          <w:spacing w:val="6"/>
          <w:sz w:val="24"/>
          <w:szCs w:val="24"/>
        </w:rPr>
        <w:t>PODRÁ PROMOVER LA DECLARACIÓN DE NULIDAD DEL PRESENTE CONTRATO ANTE LA AUTORIDAD COMPETENTE, SIN PERJUICIO DE EJERCER LAS ACCIONES LEGALES QUE CORRESPONDAN EN MATERIA PENAL, CIVIL Y ADMINISTRATIVA.</w:t>
      </w:r>
    </w:p>
    <w:p w14:paraId="6B5CA973" w14:textId="4518B3DB" w:rsidR="004577EF" w:rsidRPr="00563403" w:rsidRDefault="004577EF" w:rsidP="004577EF">
      <w:pPr>
        <w:jc w:val="both"/>
        <w:rPr>
          <w:rFonts w:ascii="Cambria" w:eastAsia="Cambria" w:hAnsi="Cambria" w:cs="Cambria"/>
          <w:sz w:val="24"/>
          <w:szCs w:val="24"/>
        </w:rPr>
      </w:pPr>
    </w:p>
    <w:p w14:paraId="5CDD7F8F" w14:textId="1FE8E4BC" w:rsidR="004577EF" w:rsidRPr="00563403" w:rsidRDefault="00C457F5" w:rsidP="004577EF">
      <w:pPr>
        <w:jc w:val="both"/>
        <w:rPr>
          <w:rFonts w:ascii="Cambria" w:eastAsia="Cambria" w:hAnsi="Cambria" w:cs="Cambria"/>
          <w:sz w:val="24"/>
          <w:szCs w:val="24"/>
        </w:rPr>
      </w:pPr>
      <w:r w:rsidRPr="00563403">
        <w:rPr>
          <w:rFonts w:ascii="Cambria" w:eastAsia="Cambria" w:hAnsi="Cambria" w:cs="Cambria"/>
          <w:b/>
          <w:sz w:val="24"/>
          <w:szCs w:val="24"/>
        </w:rPr>
        <w:t>VIGÉSIMA. –  CESIÓN.  “LAS PARTES”</w:t>
      </w:r>
      <w:r w:rsidRPr="00563403">
        <w:rPr>
          <w:rFonts w:ascii="Cambria" w:eastAsia="Cambria" w:hAnsi="Cambria" w:cs="Cambria"/>
          <w:sz w:val="24"/>
          <w:szCs w:val="24"/>
        </w:rPr>
        <w:t xml:space="preserve"> ACUERDAN LA PROHIBICIÓN DE LA CESIÓN DE DERECHOS DE ESTE CONTRATO, DE FORMA PARCIAL O TOTAL A UN TERCERO AJENO AL MISMO. </w:t>
      </w:r>
    </w:p>
    <w:p w14:paraId="3873889C" w14:textId="77777777" w:rsidR="004577EF" w:rsidRPr="00563403" w:rsidRDefault="004577EF" w:rsidP="004577EF">
      <w:pPr>
        <w:jc w:val="both"/>
        <w:rPr>
          <w:rFonts w:ascii="Cambria" w:eastAsia="Cambria" w:hAnsi="Cambria" w:cs="Cambria"/>
          <w:sz w:val="24"/>
          <w:szCs w:val="24"/>
        </w:rPr>
      </w:pPr>
    </w:p>
    <w:p w14:paraId="434CA595" w14:textId="0DCD3C70"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b/>
          <w:bCs/>
          <w:sz w:val="24"/>
          <w:szCs w:val="24"/>
        </w:rPr>
        <w:t>VIGÉSIMA PRIMERA.</w:t>
      </w:r>
      <w:r w:rsidRPr="00563403">
        <w:rPr>
          <w:rFonts w:ascii="Cambria" w:eastAsia="Cambria" w:hAnsi="Cambria" w:cs="Cambria"/>
          <w:b/>
          <w:sz w:val="24"/>
          <w:szCs w:val="24"/>
        </w:rPr>
        <w:t xml:space="preserve"> - MODIFICACIÓN. “LAS PARTES”, </w:t>
      </w:r>
      <w:r w:rsidRPr="00563403">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6E7927F5" w14:textId="77777777" w:rsidR="004577EF" w:rsidRPr="00563403" w:rsidRDefault="004577EF" w:rsidP="004577EF">
      <w:pPr>
        <w:jc w:val="both"/>
        <w:rPr>
          <w:rFonts w:ascii="Cambria" w:eastAsia="Cambria" w:hAnsi="Cambria" w:cs="Cambria"/>
          <w:sz w:val="24"/>
          <w:szCs w:val="24"/>
        </w:rPr>
      </w:pPr>
    </w:p>
    <w:p w14:paraId="38FED23F" w14:textId="357F7E0E" w:rsidR="004577EF" w:rsidRPr="00563403" w:rsidRDefault="00C457F5" w:rsidP="004577EF">
      <w:pPr>
        <w:jc w:val="both"/>
        <w:rPr>
          <w:rFonts w:ascii="Cambria" w:eastAsia="Cambria" w:hAnsi="Cambria" w:cs="Cambria"/>
          <w:sz w:val="24"/>
          <w:szCs w:val="24"/>
        </w:rPr>
      </w:pPr>
      <w:r w:rsidRPr="00563403">
        <w:rPr>
          <w:rFonts w:ascii="Cambria" w:eastAsia="Cambria" w:hAnsi="Cambria" w:cs="Cambria"/>
          <w:b/>
          <w:sz w:val="24"/>
          <w:szCs w:val="24"/>
        </w:rPr>
        <w:t xml:space="preserve">VIGÉSIMA SEGUNDA. - </w:t>
      </w:r>
      <w:r w:rsidRPr="00563403">
        <w:rPr>
          <w:rFonts w:ascii="Cambria" w:eastAsia="Cambria" w:hAnsi="Cambria" w:cs="Cambria"/>
          <w:sz w:val="24"/>
          <w:szCs w:val="24"/>
        </w:rPr>
        <w:t xml:space="preserve">EL CONTRATO Y SUS ANEXOS SON LOS INSTRUMENTOS QUE VINCULAN A </w:t>
      </w:r>
      <w:r w:rsidRPr="00563403">
        <w:rPr>
          <w:rFonts w:ascii="Cambria" w:eastAsia="Cambria" w:hAnsi="Cambria" w:cs="Cambria"/>
          <w:b/>
          <w:sz w:val="24"/>
          <w:szCs w:val="24"/>
        </w:rPr>
        <w:t>“LAS PARTES”</w:t>
      </w:r>
      <w:r w:rsidRPr="00563403">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22D498A0" w14:textId="77777777" w:rsidR="004577EF" w:rsidRPr="00563403" w:rsidRDefault="004577EF" w:rsidP="004577EF">
      <w:pPr>
        <w:jc w:val="both"/>
        <w:rPr>
          <w:rFonts w:ascii="Cambria" w:eastAsia="Cambria" w:hAnsi="Cambria" w:cs="Cambria"/>
          <w:sz w:val="24"/>
          <w:szCs w:val="24"/>
        </w:rPr>
      </w:pPr>
    </w:p>
    <w:p w14:paraId="50EFEE84" w14:textId="019EA0D9"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b/>
          <w:sz w:val="24"/>
          <w:szCs w:val="24"/>
        </w:rPr>
        <w:t>VIGÉSIMA TERCERA. – ADMINISTRACIÓN. “LAS PARTES”,</w:t>
      </w:r>
      <w:r w:rsidRPr="00563403">
        <w:rPr>
          <w:rFonts w:ascii="Cambria" w:eastAsia="Cambria" w:hAnsi="Cambria" w:cs="Cambria"/>
          <w:sz w:val="24"/>
          <w:szCs w:val="24"/>
        </w:rPr>
        <w:t xml:space="preserve"> ESTABLECEN COMO ADMINISTRADOR DEL PRESENTE CONTRATO, AL L.C. JACOB JUÁREZ QUESADA, DIRECTOR DE ADMINISTRACIÓN DE LA </w:t>
      </w:r>
      <w:r w:rsidR="00120EBC" w:rsidRPr="00563403">
        <w:rPr>
          <w:rFonts w:ascii="Cambria" w:eastAsia="Cambria" w:hAnsi="Cambria" w:cs="Cambria"/>
          <w:sz w:val="24"/>
          <w:szCs w:val="24"/>
        </w:rPr>
        <w:t>TESORERÍA MUNICIPAL</w:t>
      </w:r>
      <w:r w:rsidRPr="00563403">
        <w:rPr>
          <w:rFonts w:ascii="Cambria" w:eastAsia="Cambria" w:hAnsi="Cambria" w:cs="Cambria"/>
          <w:sz w:val="24"/>
          <w:szCs w:val="24"/>
        </w:rPr>
        <w:t xml:space="preserve"> DE TIZAYUCA, HIDALGO</w:t>
      </w:r>
      <w:r w:rsidRPr="00563403">
        <w:rPr>
          <w:rFonts w:ascii="Cambria" w:eastAsia="Cambria" w:hAnsi="Cambria" w:cs="Cambria"/>
          <w:b/>
          <w:sz w:val="24"/>
          <w:szCs w:val="24"/>
        </w:rPr>
        <w:t xml:space="preserve">, </w:t>
      </w:r>
      <w:r w:rsidRPr="00563403">
        <w:rPr>
          <w:rFonts w:ascii="Cambria" w:eastAsia="Cambria" w:hAnsi="Cambria" w:cs="Cambria"/>
          <w:sz w:val="24"/>
          <w:szCs w:val="24"/>
        </w:rPr>
        <w:t xml:space="preserve">PROPORCIONANDO COMO MEDIO DE COMUNICACIÓN EL CORREO ELECTRÓNICO </w:t>
      </w:r>
      <w:r w:rsidRPr="00563403">
        <w:rPr>
          <w:rFonts w:ascii="Cambria" w:eastAsia="Cambria" w:hAnsi="Cambria" w:cs="Cambria"/>
          <w:b/>
          <w:bCs/>
          <w:color w:val="2F5496" w:themeColor="accent1" w:themeShade="BF"/>
          <w:sz w:val="24"/>
          <w:szCs w:val="24"/>
        </w:rPr>
        <w:t>administracion@tizayuca.gob.mx</w:t>
      </w:r>
      <w:r w:rsidRPr="00563403">
        <w:rPr>
          <w:rFonts w:ascii="Cambria" w:eastAsia="Cambria" w:hAnsi="Cambria" w:cs="Cambria"/>
          <w:b/>
          <w:bCs/>
          <w:sz w:val="24"/>
          <w:szCs w:val="24"/>
        </w:rPr>
        <w:t xml:space="preserve">, </w:t>
      </w:r>
      <w:r w:rsidRPr="00563403">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563403">
        <w:rPr>
          <w:rFonts w:ascii="Cambria" w:eastAsia="Cambria" w:hAnsi="Cambria" w:cs="Cambria"/>
          <w:b/>
          <w:sz w:val="24"/>
          <w:szCs w:val="24"/>
        </w:rPr>
        <w:t>“EL PROVEEDOR”.</w:t>
      </w:r>
    </w:p>
    <w:p w14:paraId="1F9E273B" w14:textId="77777777" w:rsidR="004577EF" w:rsidRPr="00563403" w:rsidRDefault="004577EF" w:rsidP="004577EF">
      <w:pPr>
        <w:jc w:val="both"/>
        <w:rPr>
          <w:rFonts w:ascii="Cambria" w:eastAsia="Cambria" w:hAnsi="Cambria" w:cs="Cambria"/>
          <w:b/>
          <w:sz w:val="24"/>
          <w:szCs w:val="24"/>
        </w:rPr>
      </w:pPr>
    </w:p>
    <w:p w14:paraId="1153BDC8" w14:textId="5AC197FC"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b/>
          <w:sz w:val="24"/>
          <w:szCs w:val="24"/>
        </w:rPr>
        <w:t>VIGÉSIMA CUARTA. – JURISDICCIÓN Y COMPETENCIA</w:t>
      </w:r>
      <w:r w:rsidRPr="00563403">
        <w:rPr>
          <w:rFonts w:ascii="Cambria" w:eastAsia="Cambria" w:hAnsi="Cambria" w:cs="Cambria"/>
          <w:sz w:val="24"/>
          <w:szCs w:val="24"/>
        </w:rPr>
        <w:t xml:space="preserve"> PARA LA INTERPRETACIÓN Y </w:t>
      </w:r>
      <w:r w:rsidRPr="00563403">
        <w:rPr>
          <w:rFonts w:ascii="Cambria" w:eastAsia="Cambria" w:hAnsi="Cambria" w:cs="Cambria"/>
          <w:sz w:val="24"/>
          <w:szCs w:val="24"/>
        </w:rPr>
        <w:lastRenderedPageBreak/>
        <w:t>CUMPLIMIENTO DE ESTE CONTRATO LAS PARTES SE SOMETEN A LA JURISDICCIÓN DEL TRIBUNAL DE JUSTICIA ADMINISTRATIVA DEL ESTADO DE HIDALGO, RENUNCIANDO A CUALQUIER OTRA JURISDICCIÓN QUE PUDIERA CORRESPONDERLES POR RAZÓN DE SU DOMICILIO PRESENTE O FUTURO.</w:t>
      </w:r>
    </w:p>
    <w:p w14:paraId="54A44FBC" w14:textId="77777777" w:rsidR="004577EF" w:rsidRPr="00563403" w:rsidRDefault="004577EF" w:rsidP="004577EF">
      <w:pPr>
        <w:jc w:val="both"/>
        <w:rPr>
          <w:rFonts w:ascii="Cambria" w:eastAsia="Cambria" w:hAnsi="Cambria" w:cs="Cambria"/>
          <w:sz w:val="24"/>
          <w:szCs w:val="24"/>
        </w:rPr>
      </w:pPr>
    </w:p>
    <w:p w14:paraId="3E93D456" w14:textId="4F30F950" w:rsidR="004577EF" w:rsidRPr="00563403" w:rsidRDefault="00C457F5" w:rsidP="004577EF">
      <w:pPr>
        <w:jc w:val="both"/>
        <w:rPr>
          <w:rFonts w:ascii="Cambria" w:eastAsia="Cambria" w:hAnsi="Cambria" w:cs="Cambria"/>
          <w:b/>
          <w:sz w:val="24"/>
          <w:szCs w:val="24"/>
        </w:rPr>
      </w:pPr>
      <w:r w:rsidRPr="00563403">
        <w:rPr>
          <w:rFonts w:ascii="Cambria" w:eastAsia="Cambria" w:hAnsi="Cambria" w:cs="Cambria"/>
          <w:sz w:val="24"/>
          <w:szCs w:val="24"/>
        </w:rPr>
        <w:t xml:space="preserve">PARA OTRO TIPO DE CONTROVERSIAS FUERA DEL ÁMBITO ADMINISTRATIVO, </w:t>
      </w:r>
      <w:r w:rsidRPr="00563403">
        <w:rPr>
          <w:rFonts w:ascii="Cambria" w:eastAsia="Cambria" w:hAnsi="Cambria" w:cs="Cambria"/>
          <w:b/>
          <w:sz w:val="24"/>
          <w:szCs w:val="24"/>
        </w:rPr>
        <w:t xml:space="preserve">“LAS PARTES” </w:t>
      </w:r>
      <w:r w:rsidRPr="00563403">
        <w:rPr>
          <w:rFonts w:ascii="Cambria" w:eastAsia="Cambria" w:hAnsi="Cambria" w:cs="Cambria"/>
          <w:sz w:val="24"/>
          <w:szCs w:val="24"/>
        </w:rPr>
        <w:t>ACUERDAN SUJETARSE A LA JURISDICCIÓN DE LOS TRIBUNALES COMPETENTES EN TIZAYUCA, HIDALGO.</w:t>
      </w:r>
    </w:p>
    <w:p w14:paraId="4845B671" w14:textId="77777777" w:rsidR="004577EF" w:rsidRPr="00563403" w:rsidRDefault="004577EF" w:rsidP="004577EF">
      <w:pPr>
        <w:jc w:val="both"/>
        <w:rPr>
          <w:rFonts w:ascii="Cambria" w:eastAsia="Cambria" w:hAnsi="Cambria" w:cs="Cambria"/>
          <w:sz w:val="24"/>
          <w:szCs w:val="24"/>
        </w:rPr>
      </w:pPr>
    </w:p>
    <w:p w14:paraId="55EB3FCF" w14:textId="3CFBD54C" w:rsidR="00786838" w:rsidRPr="00563403" w:rsidRDefault="00C457F5" w:rsidP="004577EF">
      <w:pPr>
        <w:jc w:val="both"/>
        <w:rPr>
          <w:rFonts w:ascii="Cambria" w:eastAsia="Cambria" w:hAnsi="Cambria" w:cs="Cambria"/>
          <w:sz w:val="24"/>
          <w:szCs w:val="24"/>
        </w:rPr>
      </w:pPr>
      <w:r w:rsidRPr="00563403">
        <w:rPr>
          <w:rFonts w:ascii="Cambria" w:eastAsia="Cambria" w:hAnsi="Cambria" w:cs="Cambria"/>
          <w:b/>
          <w:sz w:val="24"/>
          <w:szCs w:val="24"/>
        </w:rPr>
        <w:t xml:space="preserve">VIGÉSIMA QUINTA. - VALIDEZ. </w:t>
      </w:r>
      <w:r w:rsidRPr="00563403">
        <w:rPr>
          <w:rFonts w:ascii="Cambria" w:eastAsia="Cambria" w:hAnsi="Cambria" w:cs="Cambria"/>
          <w:sz w:val="24"/>
          <w:szCs w:val="24"/>
        </w:rPr>
        <w:t xml:space="preserve">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w:t>
      </w:r>
      <w:r w:rsidR="000027B9" w:rsidRPr="00563403">
        <w:rPr>
          <w:rFonts w:ascii="Cambria" w:eastAsia="Cambria" w:hAnsi="Cambria" w:cs="Cambria"/>
          <w:sz w:val="24"/>
          <w:szCs w:val="24"/>
        </w:rPr>
        <w:t>FIRMAN EN LA CIUDAD DE TIZAYUCA, HIDALGO, EL DÍA 25 (VEINTICINCO) DE FEBRERO DEL 2026 (DOS MIL VEINTISÉIS).</w:t>
      </w:r>
    </w:p>
    <w:p w14:paraId="007439F6" w14:textId="77777777" w:rsidR="00786838" w:rsidRPr="00563403" w:rsidRDefault="00786838" w:rsidP="004577EF">
      <w:pPr>
        <w:jc w:val="both"/>
        <w:rPr>
          <w:rFonts w:ascii="Cambria" w:eastAsia="Cambria" w:hAnsi="Cambria" w:cs="Cambria"/>
          <w:sz w:val="24"/>
          <w:szCs w:val="24"/>
        </w:rPr>
      </w:pPr>
    </w:p>
    <w:p w14:paraId="5FC56FC6" w14:textId="77777777" w:rsidR="000027B9" w:rsidRPr="00563403" w:rsidRDefault="000027B9" w:rsidP="004577EF">
      <w:pPr>
        <w:jc w:val="both"/>
        <w:rPr>
          <w:rFonts w:ascii="Cambria" w:eastAsia="Cambria" w:hAnsi="Cambria" w:cs="Cambria"/>
          <w:sz w:val="24"/>
          <w:szCs w:val="24"/>
        </w:rPr>
      </w:pPr>
    </w:p>
    <w:tbl>
      <w:tblPr>
        <w:tblW w:w="10794" w:type="dxa"/>
        <w:tblInd w:w="-630" w:type="dxa"/>
        <w:tblLayout w:type="fixed"/>
        <w:tblLook w:val="0000" w:firstRow="0" w:lastRow="0" w:firstColumn="0" w:lastColumn="0" w:noHBand="0" w:noVBand="0"/>
      </w:tblPr>
      <w:tblGrid>
        <w:gridCol w:w="5207"/>
        <w:gridCol w:w="494"/>
        <w:gridCol w:w="5093"/>
      </w:tblGrid>
      <w:tr w:rsidR="004577EF" w:rsidRPr="00563403" w14:paraId="20830C94" w14:textId="77777777" w:rsidTr="00342DE5">
        <w:trPr>
          <w:cantSplit/>
          <w:trHeight w:val="1378"/>
        </w:trPr>
        <w:tc>
          <w:tcPr>
            <w:tcW w:w="5207" w:type="dxa"/>
          </w:tcPr>
          <w:p w14:paraId="684804BB" w14:textId="718E0F80" w:rsidR="004577EF" w:rsidRPr="00563403" w:rsidRDefault="00C457F5" w:rsidP="0078683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4" w:name="_Hlk215310734"/>
            <w:r w:rsidRPr="00563403">
              <w:rPr>
                <w:rFonts w:ascii="Cambria" w:eastAsia="Cambria" w:hAnsi="Cambria" w:cs="Cambria"/>
                <w:b/>
                <w:sz w:val="24"/>
                <w:szCs w:val="24"/>
              </w:rPr>
              <w:t>POR “EL MUNICIPIO”</w:t>
            </w:r>
          </w:p>
        </w:tc>
        <w:tc>
          <w:tcPr>
            <w:tcW w:w="494" w:type="dxa"/>
          </w:tcPr>
          <w:p w14:paraId="2DEA5D5D"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5093" w:type="dxa"/>
          </w:tcPr>
          <w:p w14:paraId="130C940D" w14:textId="113E8A4D" w:rsidR="004577EF" w:rsidRPr="00563403" w:rsidRDefault="00C457F5"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r w:rsidRPr="00563403">
              <w:rPr>
                <w:rFonts w:ascii="Cambria" w:eastAsia="Cambria" w:hAnsi="Cambria" w:cs="Cambria"/>
                <w:b/>
                <w:sz w:val="24"/>
                <w:szCs w:val="24"/>
              </w:rPr>
              <w:t>POR “EL PROVEEDOR”</w:t>
            </w:r>
          </w:p>
          <w:p w14:paraId="64987356"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p>
          <w:p w14:paraId="478DA86C" w14:textId="77777777" w:rsidR="004577EF" w:rsidRPr="00563403" w:rsidRDefault="004577EF" w:rsidP="00342DE5">
            <w:pPr>
              <w:rPr>
                <w:rFonts w:ascii="Cambria" w:eastAsia="Cambria" w:hAnsi="Cambria" w:cs="Cambria"/>
                <w:sz w:val="24"/>
                <w:szCs w:val="24"/>
              </w:rPr>
            </w:pPr>
          </w:p>
        </w:tc>
      </w:tr>
      <w:tr w:rsidR="004577EF" w:rsidRPr="00563403" w14:paraId="73C8E993" w14:textId="77777777" w:rsidTr="00342DE5">
        <w:trPr>
          <w:cantSplit/>
          <w:trHeight w:val="710"/>
        </w:trPr>
        <w:tc>
          <w:tcPr>
            <w:tcW w:w="5207" w:type="dxa"/>
            <w:tcBorders>
              <w:top w:val="single" w:sz="6" w:space="0" w:color="000000"/>
            </w:tcBorders>
          </w:tcPr>
          <w:p w14:paraId="5E865F55" w14:textId="3A973230" w:rsidR="004577EF" w:rsidRPr="00563403" w:rsidRDefault="00C457F5"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 xml:space="preserve">ING. GRETCHEN ALYNE ATILANO MORENO </w:t>
            </w:r>
          </w:p>
          <w:p w14:paraId="64042A5A" w14:textId="58C7404B" w:rsidR="004577EF" w:rsidRPr="00563403" w:rsidRDefault="00C457F5"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PRESIDENTA MUNICIPAL CONSTITUCIONAL DE TIZAYUCA, HIDALGO.</w:t>
            </w:r>
          </w:p>
        </w:tc>
        <w:tc>
          <w:tcPr>
            <w:tcW w:w="494" w:type="dxa"/>
          </w:tcPr>
          <w:p w14:paraId="0ED99CCF"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5093" w:type="dxa"/>
            <w:tcBorders>
              <w:top w:val="single" w:sz="6" w:space="0" w:color="000000"/>
            </w:tcBorders>
          </w:tcPr>
          <w:p w14:paraId="6F8EBF4A" w14:textId="15CBEE94" w:rsidR="004577EF" w:rsidRPr="00563403" w:rsidRDefault="00C457F5" w:rsidP="001977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bCs/>
                <w:sz w:val="24"/>
                <w:szCs w:val="24"/>
              </w:rPr>
            </w:pPr>
            <w:r w:rsidRPr="00563403">
              <w:rPr>
                <w:rFonts w:ascii="Cambria" w:eastAsia="Cambria" w:hAnsi="Cambria" w:cs="Cambria"/>
                <w:b/>
                <w:bCs/>
                <w:sz w:val="24"/>
                <w:szCs w:val="24"/>
              </w:rPr>
              <w:t>C. MARÍA ALMENDRA ORTIZ TIRADO AGUILAR</w:t>
            </w:r>
          </w:p>
          <w:p w14:paraId="008119D6" w14:textId="7801AF6D" w:rsidR="001977D6" w:rsidRPr="00563403" w:rsidRDefault="00C457F5" w:rsidP="001977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bCs/>
                <w:sz w:val="24"/>
                <w:szCs w:val="24"/>
              </w:rPr>
              <w:t xml:space="preserve">APODERADA LEGAL DE BUEN MANEJO DEL CAMPO, S.A. DE C.V. </w:t>
            </w:r>
          </w:p>
        </w:tc>
      </w:tr>
    </w:tbl>
    <w:tbl>
      <w:tblPr>
        <w:tblpPr w:leftFromText="141" w:rightFromText="141" w:vertAnchor="text" w:horzAnchor="margin" w:tblpXSpec="center" w:tblpY="433"/>
        <w:tblW w:w="10227" w:type="dxa"/>
        <w:tblLayout w:type="fixed"/>
        <w:tblLook w:val="0000" w:firstRow="0" w:lastRow="0" w:firstColumn="0" w:lastColumn="0" w:noHBand="0" w:noVBand="0"/>
      </w:tblPr>
      <w:tblGrid>
        <w:gridCol w:w="4930"/>
        <w:gridCol w:w="472"/>
        <w:gridCol w:w="4825"/>
      </w:tblGrid>
      <w:tr w:rsidR="004577EF" w:rsidRPr="00563403" w14:paraId="5A21C5B5" w14:textId="77777777" w:rsidTr="00342DE5">
        <w:trPr>
          <w:cantSplit/>
          <w:trHeight w:val="986"/>
        </w:trPr>
        <w:tc>
          <w:tcPr>
            <w:tcW w:w="4930" w:type="dxa"/>
          </w:tcPr>
          <w:bookmarkEnd w:id="4"/>
          <w:p w14:paraId="7DB5AD80" w14:textId="1AEE444D" w:rsidR="004577EF" w:rsidRPr="00563403" w:rsidRDefault="00C457F5"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POR “EL MUNICIPIO”</w:t>
            </w:r>
          </w:p>
          <w:p w14:paraId="3DCE120B"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2597044B"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2D8C71FC"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7FFDA7FC"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72" w:type="dxa"/>
          </w:tcPr>
          <w:p w14:paraId="41226DC6"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825" w:type="dxa"/>
          </w:tcPr>
          <w:p w14:paraId="60DA2F40" w14:textId="58E4F08C" w:rsidR="004577EF" w:rsidRPr="00563403" w:rsidRDefault="00C457F5"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POR “EL MUNICIPIO”</w:t>
            </w:r>
          </w:p>
          <w:p w14:paraId="2D53A0CA"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7C4C267E"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106DAA0F"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r>
      <w:tr w:rsidR="004577EF" w:rsidRPr="00563403" w14:paraId="5E80D1D7" w14:textId="77777777" w:rsidTr="00786838">
        <w:trPr>
          <w:cantSplit/>
          <w:trHeight w:val="80"/>
        </w:trPr>
        <w:tc>
          <w:tcPr>
            <w:tcW w:w="4930" w:type="dxa"/>
          </w:tcPr>
          <w:p w14:paraId="5CAA9CCD"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72" w:type="dxa"/>
          </w:tcPr>
          <w:p w14:paraId="184E3B78"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825" w:type="dxa"/>
          </w:tcPr>
          <w:p w14:paraId="0C4C19A7"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4577EF" w:rsidRPr="00563403" w14:paraId="77D95891" w14:textId="77777777" w:rsidTr="00342DE5">
        <w:trPr>
          <w:cantSplit/>
          <w:trHeight w:val="1195"/>
        </w:trPr>
        <w:tc>
          <w:tcPr>
            <w:tcW w:w="4930" w:type="dxa"/>
            <w:tcBorders>
              <w:top w:val="single" w:sz="6" w:space="0" w:color="000000"/>
            </w:tcBorders>
          </w:tcPr>
          <w:p w14:paraId="0EFF0B76" w14:textId="5DE84C8B" w:rsidR="004577EF" w:rsidRPr="00563403" w:rsidRDefault="00C457F5"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C. IXCHEL GUTIÉRREZ MONTES DE OCA</w:t>
            </w:r>
          </w:p>
          <w:p w14:paraId="696765FC" w14:textId="65089E28" w:rsidR="004577EF" w:rsidRPr="00563403" w:rsidRDefault="00C457F5" w:rsidP="00342DE5">
            <w:pPr>
              <w:jc w:val="center"/>
              <w:rPr>
                <w:rFonts w:ascii="Cambria" w:eastAsia="Cambria" w:hAnsi="Cambria" w:cs="Cambria"/>
                <w:b/>
                <w:sz w:val="24"/>
                <w:szCs w:val="24"/>
              </w:rPr>
            </w:pPr>
            <w:r w:rsidRPr="00563403">
              <w:rPr>
                <w:rFonts w:ascii="Cambria" w:eastAsia="Cambria" w:hAnsi="Cambria" w:cs="Cambria"/>
                <w:b/>
                <w:sz w:val="24"/>
                <w:szCs w:val="24"/>
              </w:rPr>
              <w:t>SÍNDICA JURÍDICA Y/O REPRESENTANTE LEGAL DEL MUNICIPIO DE TIZAYUCA, HIDALGO.</w:t>
            </w:r>
          </w:p>
        </w:tc>
        <w:tc>
          <w:tcPr>
            <w:tcW w:w="472" w:type="dxa"/>
          </w:tcPr>
          <w:p w14:paraId="3EC0769F"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4825" w:type="dxa"/>
            <w:tcBorders>
              <w:top w:val="single" w:sz="6" w:space="0" w:color="000000"/>
            </w:tcBorders>
          </w:tcPr>
          <w:p w14:paraId="78939830" w14:textId="4F7353ED" w:rsidR="004577EF" w:rsidRPr="00563403" w:rsidRDefault="00C457F5" w:rsidP="00342DE5">
            <w:pPr>
              <w:jc w:val="center"/>
              <w:rPr>
                <w:rFonts w:ascii="Cambria" w:eastAsia="Cambria" w:hAnsi="Cambria" w:cs="Cambria"/>
                <w:b/>
                <w:sz w:val="24"/>
                <w:szCs w:val="24"/>
              </w:rPr>
            </w:pPr>
            <w:r w:rsidRPr="00563403">
              <w:rPr>
                <w:rFonts w:ascii="Cambria" w:eastAsia="Cambria" w:hAnsi="Cambria" w:cs="Cambria"/>
                <w:b/>
                <w:sz w:val="24"/>
                <w:szCs w:val="24"/>
              </w:rPr>
              <w:t>MTRA. ADRIANA ANGÉLICA ÁNGELES QUEZADA</w:t>
            </w:r>
          </w:p>
          <w:p w14:paraId="51424EE4" w14:textId="1B164BDD" w:rsidR="004577EF" w:rsidRPr="00563403" w:rsidRDefault="00C457F5"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SECRETARIA GENERAL DEL MUNICIPIO DE TIZAYUCA, HIDALGO.</w:t>
            </w:r>
          </w:p>
        </w:tc>
      </w:tr>
    </w:tbl>
    <w:p w14:paraId="6827A769" w14:textId="77777777" w:rsidR="004577EF" w:rsidRPr="00563403" w:rsidRDefault="004577EF" w:rsidP="004577EF">
      <w:pPr>
        <w:tabs>
          <w:tab w:val="left" w:pos="2536"/>
        </w:tabs>
        <w:rPr>
          <w:rFonts w:ascii="Cambria" w:eastAsia="Cambria" w:hAnsi="Cambria" w:cs="Cambria"/>
          <w:b/>
          <w:sz w:val="24"/>
          <w:szCs w:val="24"/>
        </w:rPr>
      </w:pPr>
      <w:bookmarkStart w:id="5" w:name="_Hlk215311063"/>
    </w:p>
    <w:tbl>
      <w:tblPr>
        <w:tblpPr w:leftFromText="141" w:rightFromText="141" w:vertAnchor="text" w:horzAnchor="margin" w:tblpXSpec="center" w:tblpY="94"/>
        <w:tblOverlap w:val="never"/>
        <w:tblW w:w="4779" w:type="dxa"/>
        <w:tblLayout w:type="fixed"/>
        <w:tblLook w:val="0000" w:firstRow="0" w:lastRow="0" w:firstColumn="0" w:lastColumn="0" w:noHBand="0" w:noVBand="0"/>
      </w:tblPr>
      <w:tblGrid>
        <w:gridCol w:w="4779"/>
      </w:tblGrid>
      <w:tr w:rsidR="00D65823" w:rsidRPr="00563403" w14:paraId="7DD5B5D2" w14:textId="77777777" w:rsidTr="00D65823">
        <w:trPr>
          <w:cantSplit/>
          <w:trHeight w:val="1034"/>
        </w:trPr>
        <w:tc>
          <w:tcPr>
            <w:tcW w:w="4779" w:type="dxa"/>
          </w:tcPr>
          <w:p w14:paraId="656ECDE2"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6" w:name="_Hlk215311402"/>
            <w:r w:rsidRPr="00563403">
              <w:rPr>
                <w:rFonts w:ascii="Cambria" w:eastAsia="Cambria" w:hAnsi="Cambria" w:cs="Cambria"/>
                <w:b/>
                <w:sz w:val="24"/>
                <w:szCs w:val="24"/>
              </w:rPr>
              <w:lastRenderedPageBreak/>
              <w:t>ADMINISTRADOR DEL CONTRATO</w:t>
            </w:r>
          </w:p>
          <w:bookmarkEnd w:id="6"/>
          <w:p w14:paraId="66DD4D09"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52E14EB9"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28960419"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1E27F459"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D65823" w:rsidRPr="00563403" w14:paraId="1195EC12" w14:textId="77777777" w:rsidTr="00D65823">
        <w:trPr>
          <w:cantSplit/>
          <w:trHeight w:val="651"/>
        </w:trPr>
        <w:tc>
          <w:tcPr>
            <w:tcW w:w="4779" w:type="dxa"/>
            <w:tcBorders>
              <w:top w:val="single" w:sz="6" w:space="0" w:color="000000"/>
            </w:tcBorders>
          </w:tcPr>
          <w:p w14:paraId="0AAD4209"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L.C. JACOB JUÁREZ QUESADA</w:t>
            </w:r>
          </w:p>
          <w:p w14:paraId="33CB19C7"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 xml:space="preserve">DIRECTOR DE ADMINISTRACIÓN DE LA TESORERÍA MUNICIPAL </w:t>
            </w:r>
          </w:p>
          <w:p w14:paraId="11A8BE37" w14:textId="77777777" w:rsidR="00D65823" w:rsidRPr="00563403" w:rsidRDefault="00D65823" w:rsidP="00D658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DE TIZAYUCA, HIDALGO.</w:t>
            </w:r>
          </w:p>
        </w:tc>
      </w:tr>
    </w:tbl>
    <w:p w14:paraId="65FED814" w14:textId="77777777" w:rsidR="004577EF" w:rsidRPr="00563403" w:rsidRDefault="004577EF" w:rsidP="004577EF">
      <w:pPr>
        <w:tabs>
          <w:tab w:val="left" w:pos="2536"/>
        </w:tabs>
        <w:rPr>
          <w:rFonts w:ascii="Cambria" w:eastAsia="Cambria" w:hAnsi="Cambria" w:cs="Cambria"/>
          <w:b/>
          <w:sz w:val="24"/>
          <w:szCs w:val="24"/>
        </w:rPr>
      </w:pPr>
    </w:p>
    <w:p w14:paraId="7CB45406" w14:textId="77777777" w:rsidR="004577EF" w:rsidRPr="00563403" w:rsidRDefault="004577EF" w:rsidP="004577EF">
      <w:pPr>
        <w:tabs>
          <w:tab w:val="left" w:pos="2536"/>
        </w:tabs>
        <w:jc w:val="center"/>
        <w:rPr>
          <w:rFonts w:ascii="Cambria" w:eastAsia="Cambria" w:hAnsi="Cambria" w:cs="Cambria"/>
          <w:b/>
          <w:sz w:val="24"/>
          <w:szCs w:val="24"/>
        </w:rPr>
      </w:pPr>
    </w:p>
    <w:p w14:paraId="2D086570" w14:textId="77777777" w:rsidR="004577EF" w:rsidRPr="00563403" w:rsidRDefault="004577EF" w:rsidP="004577EF">
      <w:pPr>
        <w:tabs>
          <w:tab w:val="left" w:pos="2536"/>
        </w:tabs>
        <w:jc w:val="center"/>
        <w:rPr>
          <w:rFonts w:ascii="Cambria" w:eastAsia="Cambria" w:hAnsi="Cambria" w:cs="Cambria"/>
          <w:b/>
          <w:sz w:val="24"/>
          <w:szCs w:val="24"/>
        </w:rPr>
      </w:pPr>
    </w:p>
    <w:p w14:paraId="36284BE2" w14:textId="77777777" w:rsidR="004577EF" w:rsidRPr="00563403" w:rsidRDefault="004577EF" w:rsidP="004577EF">
      <w:pPr>
        <w:tabs>
          <w:tab w:val="left" w:pos="2536"/>
        </w:tabs>
        <w:jc w:val="center"/>
        <w:rPr>
          <w:rFonts w:ascii="Cambria" w:eastAsia="Cambria" w:hAnsi="Cambria" w:cs="Cambria"/>
          <w:b/>
          <w:sz w:val="24"/>
          <w:szCs w:val="24"/>
        </w:rPr>
      </w:pPr>
    </w:p>
    <w:p w14:paraId="42F400E8" w14:textId="77777777" w:rsidR="004577EF" w:rsidRPr="00563403" w:rsidRDefault="004577EF" w:rsidP="004577EF">
      <w:pPr>
        <w:tabs>
          <w:tab w:val="left" w:pos="2536"/>
        </w:tabs>
        <w:jc w:val="center"/>
        <w:rPr>
          <w:rFonts w:ascii="Cambria" w:eastAsia="Cambria" w:hAnsi="Cambria" w:cs="Cambria"/>
          <w:b/>
          <w:sz w:val="24"/>
          <w:szCs w:val="24"/>
        </w:rPr>
      </w:pPr>
    </w:p>
    <w:p w14:paraId="25D39C06" w14:textId="77777777" w:rsidR="004577EF" w:rsidRPr="00563403" w:rsidRDefault="004577EF" w:rsidP="004577EF">
      <w:pPr>
        <w:tabs>
          <w:tab w:val="left" w:pos="2536"/>
        </w:tabs>
        <w:jc w:val="center"/>
        <w:rPr>
          <w:rFonts w:ascii="Cambria" w:eastAsia="Cambria" w:hAnsi="Cambria" w:cs="Cambria"/>
          <w:b/>
          <w:sz w:val="24"/>
          <w:szCs w:val="24"/>
        </w:rPr>
      </w:pPr>
    </w:p>
    <w:p w14:paraId="4215608E" w14:textId="77777777" w:rsidR="004577EF" w:rsidRPr="00563403" w:rsidRDefault="004577EF" w:rsidP="004577EF">
      <w:pPr>
        <w:tabs>
          <w:tab w:val="left" w:pos="2536"/>
        </w:tabs>
        <w:jc w:val="center"/>
        <w:rPr>
          <w:rFonts w:ascii="Cambria" w:eastAsia="Cambria" w:hAnsi="Cambria" w:cs="Cambria"/>
          <w:b/>
          <w:sz w:val="24"/>
          <w:szCs w:val="24"/>
        </w:rPr>
      </w:pPr>
    </w:p>
    <w:p w14:paraId="49260146" w14:textId="77777777" w:rsidR="004577EF" w:rsidRPr="00563403" w:rsidRDefault="004577EF" w:rsidP="004577EF">
      <w:pPr>
        <w:tabs>
          <w:tab w:val="left" w:pos="2536"/>
        </w:tabs>
        <w:jc w:val="center"/>
        <w:rPr>
          <w:rFonts w:ascii="Cambria" w:eastAsia="Cambria" w:hAnsi="Cambria" w:cs="Cambria"/>
          <w:b/>
          <w:sz w:val="24"/>
          <w:szCs w:val="24"/>
        </w:rPr>
      </w:pPr>
    </w:p>
    <w:p w14:paraId="31CCA4F3" w14:textId="77777777" w:rsidR="004577EF" w:rsidRPr="00563403" w:rsidRDefault="004577EF" w:rsidP="00786838">
      <w:pPr>
        <w:tabs>
          <w:tab w:val="left" w:pos="2536"/>
        </w:tabs>
        <w:rPr>
          <w:rFonts w:ascii="Cambria" w:eastAsia="Cambria" w:hAnsi="Cambria" w:cs="Cambria"/>
          <w:b/>
          <w:sz w:val="24"/>
          <w:szCs w:val="24"/>
        </w:rPr>
      </w:pPr>
    </w:p>
    <w:p w14:paraId="4B464CB3" w14:textId="77777777" w:rsidR="00786838" w:rsidRPr="00563403" w:rsidRDefault="00786838" w:rsidP="00786838">
      <w:pPr>
        <w:tabs>
          <w:tab w:val="left" w:pos="2536"/>
        </w:tabs>
        <w:rPr>
          <w:rFonts w:ascii="Cambria" w:eastAsia="Cambria" w:hAnsi="Cambria" w:cs="Cambria"/>
          <w:b/>
          <w:sz w:val="24"/>
          <w:szCs w:val="24"/>
        </w:rPr>
      </w:pPr>
    </w:p>
    <w:p w14:paraId="12E0CD1B" w14:textId="154627B7" w:rsidR="004577EF" w:rsidRPr="00563403" w:rsidRDefault="00C457F5" w:rsidP="004577EF">
      <w:pPr>
        <w:tabs>
          <w:tab w:val="left" w:pos="2536"/>
        </w:tabs>
        <w:jc w:val="center"/>
        <w:rPr>
          <w:rFonts w:ascii="Cambria" w:eastAsia="Cambria" w:hAnsi="Cambria" w:cs="Cambria"/>
          <w:b/>
          <w:sz w:val="24"/>
          <w:szCs w:val="24"/>
        </w:rPr>
      </w:pPr>
      <w:r w:rsidRPr="00563403">
        <w:rPr>
          <w:rFonts w:ascii="Cambria" w:eastAsia="Cambria" w:hAnsi="Cambria" w:cs="Cambria"/>
          <w:b/>
          <w:sz w:val="24"/>
          <w:szCs w:val="24"/>
        </w:rPr>
        <w:t>T E S T I G O S</w:t>
      </w:r>
    </w:p>
    <w:p w14:paraId="55293B95" w14:textId="77777777" w:rsidR="004577EF" w:rsidRPr="00563403" w:rsidRDefault="004577EF" w:rsidP="004577EF">
      <w:pPr>
        <w:tabs>
          <w:tab w:val="left" w:pos="2536"/>
        </w:tabs>
        <w:jc w:val="center"/>
        <w:rPr>
          <w:rFonts w:ascii="Cambria" w:eastAsia="Cambria" w:hAnsi="Cambria" w:cs="Cambria"/>
          <w:b/>
          <w:sz w:val="24"/>
          <w:szCs w:val="24"/>
        </w:rPr>
      </w:pPr>
    </w:p>
    <w:p w14:paraId="29DF9481" w14:textId="77777777" w:rsidR="004577EF" w:rsidRPr="00563403" w:rsidRDefault="004577EF" w:rsidP="004577EF">
      <w:pPr>
        <w:tabs>
          <w:tab w:val="left" w:pos="2536"/>
        </w:tabs>
        <w:jc w:val="center"/>
        <w:rPr>
          <w:rFonts w:ascii="Cambria" w:eastAsia="Cambria" w:hAnsi="Cambria" w:cs="Cambria"/>
          <w:b/>
          <w:sz w:val="24"/>
          <w:szCs w:val="24"/>
        </w:rPr>
      </w:pPr>
    </w:p>
    <w:p w14:paraId="0150D662" w14:textId="77777777" w:rsidR="004577EF" w:rsidRPr="00563403" w:rsidRDefault="004577EF" w:rsidP="004577EF">
      <w:pPr>
        <w:tabs>
          <w:tab w:val="left" w:pos="2536"/>
        </w:tabs>
        <w:rPr>
          <w:rFonts w:ascii="Cambria" w:eastAsia="Cambria" w:hAnsi="Cambria" w:cs="Cambria"/>
          <w:sz w:val="24"/>
          <w:szCs w:val="24"/>
        </w:rPr>
      </w:pPr>
    </w:p>
    <w:p w14:paraId="153D25F3" w14:textId="77777777" w:rsidR="004577EF" w:rsidRPr="00563403" w:rsidRDefault="004577EF" w:rsidP="004577EF">
      <w:pPr>
        <w:tabs>
          <w:tab w:val="left" w:pos="2536"/>
        </w:tabs>
        <w:rPr>
          <w:rFonts w:ascii="Cambria" w:eastAsia="Cambria" w:hAnsi="Cambria" w:cs="Cambria"/>
          <w:sz w:val="24"/>
          <w:szCs w:val="24"/>
        </w:rPr>
      </w:pPr>
    </w:p>
    <w:tbl>
      <w:tblPr>
        <w:tblW w:w="9142" w:type="dxa"/>
        <w:jc w:val="center"/>
        <w:tblLayout w:type="fixed"/>
        <w:tblLook w:val="0000" w:firstRow="0" w:lastRow="0" w:firstColumn="0" w:lastColumn="0" w:noHBand="0" w:noVBand="0"/>
      </w:tblPr>
      <w:tblGrid>
        <w:gridCol w:w="4406"/>
        <w:gridCol w:w="425"/>
        <w:gridCol w:w="4311"/>
      </w:tblGrid>
      <w:tr w:rsidR="004577EF" w:rsidRPr="00563403" w14:paraId="5FEC239E" w14:textId="77777777" w:rsidTr="00342DE5">
        <w:trPr>
          <w:cantSplit/>
          <w:jc w:val="center"/>
        </w:trPr>
        <w:tc>
          <w:tcPr>
            <w:tcW w:w="4406" w:type="dxa"/>
            <w:tcBorders>
              <w:top w:val="single" w:sz="6" w:space="0" w:color="000000"/>
            </w:tcBorders>
          </w:tcPr>
          <w:p w14:paraId="3194364B" w14:textId="77777777" w:rsidR="00120EBC" w:rsidRPr="00563403" w:rsidRDefault="00C457F5"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 xml:space="preserve">L.C. OLGA LIDIA ENCISO ISLAS </w:t>
            </w:r>
          </w:p>
          <w:p w14:paraId="65E5A588" w14:textId="20B29454" w:rsidR="004577EF" w:rsidRPr="00563403" w:rsidRDefault="00120EBC"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TESORERA MUNICIPAL DE</w:t>
            </w:r>
            <w:r w:rsidR="00C457F5" w:rsidRPr="00563403">
              <w:rPr>
                <w:rFonts w:ascii="Cambria" w:eastAsia="Cambria" w:hAnsi="Cambria" w:cs="Cambria"/>
                <w:b/>
                <w:sz w:val="24"/>
                <w:szCs w:val="24"/>
              </w:rPr>
              <w:t xml:space="preserve"> TIZAYUCA, HIDALGO.</w:t>
            </w:r>
          </w:p>
        </w:tc>
        <w:tc>
          <w:tcPr>
            <w:tcW w:w="425" w:type="dxa"/>
          </w:tcPr>
          <w:p w14:paraId="360C37F9"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DCC1A49"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4311" w:type="dxa"/>
            <w:tcBorders>
              <w:top w:val="single" w:sz="6" w:space="0" w:color="000000"/>
            </w:tcBorders>
          </w:tcPr>
          <w:p w14:paraId="6A19194A" w14:textId="42D2B535" w:rsidR="004577EF" w:rsidRPr="00563403" w:rsidRDefault="00C457F5"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MTRO. IRVING ALEJANDRO MALDONADO VILLALPANDO CONSEJERO JURÍDICO DEL MUNICIPIO DE TIZAYUCA, HIDALGO.</w:t>
            </w:r>
          </w:p>
        </w:tc>
      </w:tr>
    </w:tbl>
    <w:p w14:paraId="011F4848" w14:textId="77777777" w:rsidR="004577EF" w:rsidRPr="00563403" w:rsidRDefault="004577EF" w:rsidP="004577EF">
      <w:pPr>
        <w:jc w:val="both"/>
        <w:rPr>
          <w:rFonts w:ascii="Cambria" w:eastAsia="Cambria" w:hAnsi="Cambria" w:cs="Cambria"/>
          <w:sz w:val="24"/>
          <w:szCs w:val="24"/>
        </w:rPr>
      </w:pPr>
    </w:p>
    <w:p w14:paraId="2824AA81" w14:textId="77777777" w:rsidR="004577EF" w:rsidRPr="00563403" w:rsidRDefault="004577EF" w:rsidP="004577EF">
      <w:pPr>
        <w:jc w:val="both"/>
        <w:rPr>
          <w:rFonts w:ascii="Cambria" w:eastAsia="Cambria" w:hAnsi="Cambria" w:cs="Cambria"/>
          <w:sz w:val="24"/>
          <w:szCs w:val="24"/>
        </w:rPr>
      </w:pPr>
    </w:p>
    <w:p w14:paraId="663EF2FE" w14:textId="77777777" w:rsidR="007125C0" w:rsidRPr="00563403" w:rsidRDefault="007125C0" w:rsidP="004577EF">
      <w:pPr>
        <w:jc w:val="both"/>
        <w:rPr>
          <w:rFonts w:ascii="Cambria" w:eastAsia="Cambria" w:hAnsi="Cambria" w:cs="Cambria"/>
          <w:sz w:val="24"/>
          <w:szCs w:val="24"/>
        </w:rPr>
      </w:pPr>
    </w:p>
    <w:p w14:paraId="5A9000A0" w14:textId="77777777" w:rsidR="007125C0" w:rsidRPr="00563403" w:rsidRDefault="007125C0" w:rsidP="004577EF">
      <w:pPr>
        <w:jc w:val="both"/>
        <w:rPr>
          <w:rFonts w:ascii="Cambria" w:eastAsia="Cambria" w:hAnsi="Cambria" w:cs="Cambria"/>
          <w:sz w:val="24"/>
          <w:szCs w:val="24"/>
        </w:rPr>
      </w:pPr>
    </w:p>
    <w:p w14:paraId="34EAA118" w14:textId="77777777" w:rsidR="004577EF" w:rsidRPr="00563403" w:rsidRDefault="004577EF" w:rsidP="004577EF">
      <w:pPr>
        <w:jc w:val="both"/>
        <w:rPr>
          <w:rFonts w:ascii="Cambria" w:eastAsia="Cambria" w:hAnsi="Cambria" w:cs="Cambria"/>
          <w:sz w:val="24"/>
          <w:szCs w:val="24"/>
        </w:rPr>
      </w:pPr>
    </w:p>
    <w:tbl>
      <w:tblPr>
        <w:tblW w:w="10803" w:type="dxa"/>
        <w:jc w:val="center"/>
        <w:tblLayout w:type="fixed"/>
        <w:tblLook w:val="0000" w:firstRow="0" w:lastRow="0" w:firstColumn="0" w:lastColumn="0" w:noHBand="0" w:noVBand="0"/>
      </w:tblPr>
      <w:tblGrid>
        <w:gridCol w:w="5208"/>
        <w:gridCol w:w="500"/>
        <w:gridCol w:w="5095"/>
      </w:tblGrid>
      <w:tr w:rsidR="004577EF" w:rsidRPr="00563403" w14:paraId="42983EAE" w14:textId="77777777" w:rsidTr="00342DE5">
        <w:trPr>
          <w:cantSplit/>
          <w:trHeight w:val="1437"/>
          <w:jc w:val="center"/>
        </w:trPr>
        <w:tc>
          <w:tcPr>
            <w:tcW w:w="5208" w:type="dxa"/>
            <w:tcBorders>
              <w:top w:val="single" w:sz="6" w:space="0" w:color="000000"/>
            </w:tcBorders>
          </w:tcPr>
          <w:p w14:paraId="2832E329" w14:textId="186FB64D" w:rsidR="004577EF" w:rsidRPr="00563403" w:rsidRDefault="00C457F5"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563403">
              <w:rPr>
                <w:rFonts w:ascii="Cambria" w:eastAsia="Cambria" w:hAnsi="Cambria" w:cs="Arial"/>
                <w:b/>
                <w:sz w:val="24"/>
                <w:szCs w:val="24"/>
              </w:rPr>
              <w:t>LIC. LUIS ALBERTO ZUÑIGA CANALES</w:t>
            </w:r>
          </w:p>
          <w:p w14:paraId="43415806" w14:textId="6721E127" w:rsidR="004577EF" w:rsidRPr="00563403" w:rsidRDefault="00C457F5"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Arial"/>
                <w:b/>
                <w:sz w:val="24"/>
                <w:szCs w:val="24"/>
              </w:rPr>
              <w:t xml:space="preserve">COORDINADOR DE ADQUISICIONES DE LA DIRECCIÓN DE ADMINISTRACIÓN, DE LA </w:t>
            </w:r>
            <w:r w:rsidR="00120EBC" w:rsidRPr="00563403">
              <w:rPr>
                <w:rFonts w:ascii="Cambria" w:eastAsia="Cambria" w:hAnsi="Cambria" w:cs="Arial"/>
                <w:b/>
                <w:sz w:val="24"/>
                <w:szCs w:val="24"/>
              </w:rPr>
              <w:t xml:space="preserve">TESORERÍA MUNICIPAL </w:t>
            </w:r>
            <w:r w:rsidRPr="00563403">
              <w:rPr>
                <w:rFonts w:ascii="Cambria" w:eastAsia="Cambria" w:hAnsi="Cambria" w:cs="Arial"/>
                <w:b/>
                <w:sz w:val="24"/>
                <w:szCs w:val="24"/>
              </w:rPr>
              <w:t>DE TIZAYUCA.</w:t>
            </w:r>
          </w:p>
        </w:tc>
        <w:tc>
          <w:tcPr>
            <w:tcW w:w="500" w:type="dxa"/>
          </w:tcPr>
          <w:p w14:paraId="3CDAC23F"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2F5AC7CD" w14:textId="77777777" w:rsidR="004577EF" w:rsidRPr="00563403" w:rsidRDefault="004577EF"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5095" w:type="dxa"/>
            <w:tcBorders>
              <w:top w:val="single" w:sz="6" w:space="0" w:color="000000"/>
            </w:tcBorders>
          </w:tcPr>
          <w:p w14:paraId="19634A6F" w14:textId="509321BB" w:rsidR="004577EF" w:rsidRPr="00563403" w:rsidRDefault="00C457F5" w:rsidP="00342DE5">
            <w:pPr>
              <w:tabs>
                <w:tab w:val="left" w:pos="1440"/>
                <w:tab w:val="left" w:pos="2160"/>
                <w:tab w:val="left" w:pos="2880"/>
                <w:tab w:val="left" w:pos="3600"/>
                <w:tab w:val="left" w:pos="4320"/>
                <w:tab w:val="left" w:pos="4875"/>
                <w:tab w:val="left" w:pos="5040"/>
                <w:tab w:val="left" w:pos="5760"/>
                <w:tab w:val="left" w:pos="6480"/>
                <w:tab w:val="left" w:pos="7200"/>
                <w:tab w:val="left" w:pos="7920"/>
              </w:tabs>
              <w:jc w:val="center"/>
              <w:rPr>
                <w:rFonts w:ascii="Cambria" w:eastAsia="Cambria" w:hAnsi="Cambria" w:cs="Cambria"/>
                <w:b/>
                <w:bCs/>
                <w:sz w:val="24"/>
                <w:szCs w:val="24"/>
              </w:rPr>
            </w:pPr>
            <w:r w:rsidRPr="00563403">
              <w:rPr>
                <w:rFonts w:ascii="Cambria" w:eastAsia="Cambria" w:hAnsi="Cambria" w:cs="Cambria"/>
                <w:b/>
                <w:bCs/>
                <w:sz w:val="24"/>
                <w:szCs w:val="24"/>
              </w:rPr>
              <w:t>C. ANASTASIO GARCÍA LUCIO</w:t>
            </w:r>
          </w:p>
          <w:p w14:paraId="130CC9B0" w14:textId="0F2CE501" w:rsidR="001977D6" w:rsidRPr="00563403" w:rsidRDefault="00C457F5" w:rsidP="00342DE5">
            <w:pPr>
              <w:tabs>
                <w:tab w:val="left" w:pos="1440"/>
                <w:tab w:val="left" w:pos="2160"/>
                <w:tab w:val="left" w:pos="2880"/>
                <w:tab w:val="left" w:pos="3600"/>
                <w:tab w:val="left" w:pos="4320"/>
                <w:tab w:val="left" w:pos="4875"/>
                <w:tab w:val="left" w:pos="5040"/>
                <w:tab w:val="left" w:pos="5760"/>
                <w:tab w:val="left" w:pos="6480"/>
                <w:tab w:val="left" w:pos="7200"/>
                <w:tab w:val="left" w:pos="7920"/>
              </w:tabs>
              <w:jc w:val="center"/>
              <w:rPr>
                <w:rFonts w:ascii="Cambria" w:eastAsia="Cambria" w:hAnsi="Cambria" w:cs="Cambria"/>
                <w:b/>
                <w:bCs/>
                <w:sz w:val="24"/>
                <w:szCs w:val="24"/>
              </w:rPr>
            </w:pPr>
            <w:r w:rsidRPr="00563403">
              <w:rPr>
                <w:rFonts w:ascii="Cambria" w:eastAsia="Cambria" w:hAnsi="Cambria" w:cs="Cambria"/>
                <w:b/>
                <w:bCs/>
                <w:sz w:val="24"/>
                <w:szCs w:val="24"/>
              </w:rPr>
              <w:t xml:space="preserve">DIRECTOR DE RASTRO MUNICIPAL DE LA SECRETARÍA DE DESARROLLO ECONÓMICO, DE TIZAYUCA, HIDALGO. </w:t>
            </w:r>
          </w:p>
          <w:p w14:paraId="112B3B8D" w14:textId="44BFE4DA" w:rsidR="004577EF" w:rsidRPr="00563403" w:rsidRDefault="00C457F5" w:rsidP="00342DE5">
            <w:pPr>
              <w:tabs>
                <w:tab w:val="left" w:pos="1440"/>
                <w:tab w:val="left" w:pos="2160"/>
                <w:tab w:val="left" w:pos="2880"/>
                <w:tab w:val="left" w:pos="3600"/>
                <w:tab w:val="left" w:pos="4320"/>
                <w:tab w:val="left" w:pos="4875"/>
                <w:tab w:val="left" w:pos="5040"/>
                <w:tab w:val="left" w:pos="5760"/>
                <w:tab w:val="left" w:pos="6480"/>
                <w:tab w:val="left" w:pos="7200"/>
                <w:tab w:val="left" w:pos="7920"/>
              </w:tabs>
              <w:jc w:val="center"/>
              <w:rPr>
                <w:rFonts w:ascii="Cambria" w:eastAsia="Cambria" w:hAnsi="Cambria" w:cs="Cambria"/>
                <w:b/>
                <w:sz w:val="24"/>
                <w:szCs w:val="24"/>
              </w:rPr>
            </w:pPr>
            <w:r w:rsidRPr="00563403">
              <w:rPr>
                <w:rFonts w:ascii="Cambria" w:eastAsia="Cambria" w:hAnsi="Cambria" w:cs="Cambria"/>
                <w:b/>
                <w:sz w:val="24"/>
                <w:szCs w:val="24"/>
              </w:rPr>
              <w:t>ÁREA SOLICITANTE.</w:t>
            </w:r>
          </w:p>
        </w:tc>
      </w:tr>
      <w:bookmarkEnd w:id="5"/>
    </w:tbl>
    <w:p w14:paraId="65A9645D" w14:textId="77777777" w:rsidR="004577EF" w:rsidRPr="00563403" w:rsidRDefault="004577EF" w:rsidP="004577EF">
      <w:pPr>
        <w:jc w:val="both"/>
        <w:rPr>
          <w:rFonts w:ascii="Cambria" w:eastAsia="Cambria" w:hAnsi="Cambria" w:cs="Cambria"/>
          <w:sz w:val="24"/>
          <w:szCs w:val="24"/>
        </w:rPr>
      </w:pPr>
    </w:p>
    <w:p w14:paraId="2E7C24BE" w14:textId="77777777" w:rsidR="004577EF" w:rsidRPr="00563403" w:rsidRDefault="004577EF" w:rsidP="004577EF">
      <w:pPr>
        <w:jc w:val="both"/>
        <w:rPr>
          <w:rFonts w:ascii="Cambria" w:eastAsia="Cambria" w:hAnsi="Cambria" w:cs="Cambria"/>
          <w:sz w:val="24"/>
          <w:szCs w:val="24"/>
        </w:rPr>
      </w:pPr>
    </w:p>
    <w:p w14:paraId="59F092FD" w14:textId="54D45590" w:rsidR="004577EF" w:rsidRPr="00563403" w:rsidRDefault="00C457F5" w:rsidP="007125C0">
      <w:pPr>
        <w:jc w:val="both"/>
        <w:rPr>
          <w:rFonts w:ascii="Cambria" w:eastAsia="Cambria" w:hAnsi="Cambria" w:cs="Cambria"/>
          <w:sz w:val="14"/>
          <w:szCs w:val="14"/>
        </w:rPr>
      </w:pPr>
      <w:r w:rsidRPr="00563403">
        <w:rPr>
          <w:rFonts w:ascii="Cambria" w:eastAsia="Cambria" w:hAnsi="Cambria" w:cs="Cambria"/>
          <w:sz w:val="14"/>
          <w:szCs w:val="14"/>
        </w:rPr>
        <w:t xml:space="preserve">LAS FIRMAS QUE ANTECEDEN CORRESPONDEN AL </w:t>
      </w:r>
      <w:r w:rsidRPr="00563403">
        <w:rPr>
          <w:rFonts w:ascii="Cambria" w:eastAsia="Cambria" w:hAnsi="Cambria" w:cs="Cambria"/>
          <w:b/>
          <w:sz w:val="14"/>
          <w:szCs w:val="14"/>
        </w:rPr>
        <w:t xml:space="preserve">CONTRATO DE </w:t>
      </w:r>
      <w:r w:rsidRPr="00563403">
        <w:rPr>
          <w:rFonts w:ascii="Cambria" w:eastAsia="Cambria" w:hAnsi="Cambria" w:cs="Arial"/>
          <w:b/>
          <w:sz w:val="14"/>
          <w:szCs w:val="14"/>
        </w:rPr>
        <w:t xml:space="preserve">LA </w:t>
      </w:r>
      <w:r w:rsidRPr="00563403">
        <w:rPr>
          <w:rFonts w:ascii="Cambria" w:eastAsia="Cambria" w:hAnsi="Cambria" w:cs="Cambria"/>
          <w:b/>
          <w:sz w:val="14"/>
          <w:szCs w:val="14"/>
        </w:rPr>
        <w:t xml:space="preserve">ADQUISICIÓN DE </w:t>
      </w:r>
      <w:r w:rsidRPr="00563403">
        <w:rPr>
          <w:rFonts w:ascii="Cambria" w:eastAsia="Cambria" w:hAnsi="Cambria" w:cs="Cambria"/>
          <w:b/>
          <w:color w:val="000000"/>
          <w:sz w:val="14"/>
          <w:szCs w:val="14"/>
        </w:rPr>
        <w:t>OTROS EQUIPOS (BIODIGESTORES EN GENERAL)</w:t>
      </w:r>
      <w:r w:rsidRPr="00563403">
        <w:rPr>
          <w:rFonts w:ascii="Cambria" w:eastAsia="Cambria" w:hAnsi="Cambria" w:cs="Cambria"/>
          <w:b/>
          <w:sz w:val="14"/>
          <w:szCs w:val="14"/>
        </w:rPr>
        <w:t xml:space="preserve">, CONTRATO NÚMERO: LA-TIZA-001-2026, </w:t>
      </w:r>
      <w:r w:rsidRPr="00563403">
        <w:rPr>
          <w:rFonts w:ascii="Cambria" w:eastAsia="Cambria" w:hAnsi="Cambria" w:cs="Cambria"/>
          <w:sz w:val="14"/>
          <w:szCs w:val="14"/>
        </w:rPr>
        <w:t xml:space="preserve">QUE CELEBRAN, POR UNA PARTE, EL MUNICIPIO DE TIZAYUCA, HIDALGO, REPRESENTADO EN ESTE ACTO POR LA </w:t>
      </w:r>
      <w:r w:rsidRPr="00563403">
        <w:rPr>
          <w:rFonts w:ascii="Cambria" w:eastAsia="Cambria" w:hAnsi="Cambria" w:cs="Cambria"/>
          <w:b/>
          <w:sz w:val="14"/>
          <w:szCs w:val="14"/>
        </w:rPr>
        <w:t xml:space="preserve">ING. GRETCHEN ALYNE ATILANO MORENO, </w:t>
      </w:r>
      <w:r w:rsidRPr="00563403">
        <w:rPr>
          <w:rFonts w:ascii="Cambria" w:eastAsia="Cambria" w:hAnsi="Cambria" w:cs="Cambria"/>
          <w:sz w:val="14"/>
          <w:szCs w:val="14"/>
        </w:rPr>
        <w:t xml:space="preserve">EN SU CARÁCTER DE PRESIDENTA MUNICIPAL CONSTITUCIONAL, QUIEN ACTÚA ASISTIDA DE LA </w:t>
      </w:r>
      <w:r w:rsidRPr="00563403">
        <w:rPr>
          <w:rFonts w:ascii="Cambria" w:eastAsia="Cambria" w:hAnsi="Cambria" w:cs="Cambria"/>
          <w:b/>
          <w:sz w:val="14"/>
          <w:szCs w:val="14"/>
        </w:rPr>
        <w:t>MTRA</w:t>
      </w:r>
      <w:r w:rsidRPr="00563403">
        <w:rPr>
          <w:rFonts w:ascii="Cambria" w:eastAsia="Cambria" w:hAnsi="Cambria" w:cs="Cambria"/>
          <w:sz w:val="14"/>
          <w:szCs w:val="14"/>
        </w:rPr>
        <w:t>.</w:t>
      </w:r>
      <w:r w:rsidRPr="00563403">
        <w:rPr>
          <w:rFonts w:ascii="Cambria" w:eastAsia="Cambria" w:hAnsi="Cambria" w:cs="Cambria"/>
          <w:b/>
          <w:sz w:val="14"/>
          <w:szCs w:val="14"/>
        </w:rPr>
        <w:t xml:space="preserve"> ADRIANA ANGÉLICA ÁNGELES QUEZADA,</w:t>
      </w:r>
      <w:r w:rsidRPr="00563403">
        <w:rPr>
          <w:rFonts w:ascii="Cambria" w:eastAsia="Cambria" w:hAnsi="Cambria" w:cs="Cambria"/>
          <w:sz w:val="14"/>
          <w:szCs w:val="14"/>
        </w:rPr>
        <w:t xml:space="preserve"> EN SU CARÁCTER DE SECRETARIA GENERAL MUNICIPAL DE TIZAYUCA, HIDALGO, ASÍ MISMO LA SÍNDICA DE PRIMERA MINORÍA PROPIETARIA LA </w:t>
      </w:r>
      <w:r w:rsidRPr="00563403">
        <w:rPr>
          <w:rFonts w:ascii="Cambria" w:eastAsia="Cambria" w:hAnsi="Cambria" w:cs="Cambria"/>
          <w:b/>
          <w:sz w:val="14"/>
          <w:szCs w:val="14"/>
        </w:rPr>
        <w:t>C. IXCHEL GUTIÉRREZ MONTES DE OCA</w:t>
      </w:r>
      <w:r w:rsidRPr="00563403">
        <w:rPr>
          <w:rFonts w:ascii="Cambria" w:eastAsia="Cambria" w:hAnsi="Cambria" w:cs="Cambria"/>
          <w:sz w:val="14"/>
          <w:szCs w:val="14"/>
        </w:rPr>
        <w:t xml:space="preserve">, TAMBIÉN DENOMINADA </w:t>
      </w:r>
      <w:r w:rsidRPr="00563403">
        <w:rPr>
          <w:rFonts w:ascii="Cambria" w:eastAsia="Cambria" w:hAnsi="Cambria" w:cs="Cambria"/>
          <w:b/>
          <w:sz w:val="14"/>
          <w:szCs w:val="14"/>
        </w:rPr>
        <w:t>SÍNDICA JURÍDICA Y/O REPRESENTANTE LEGAL</w:t>
      </w:r>
      <w:r w:rsidRPr="00563403">
        <w:rPr>
          <w:rFonts w:ascii="Cambria" w:eastAsia="Cambria" w:hAnsi="Cambria" w:cs="Cambria"/>
          <w:sz w:val="14"/>
          <w:szCs w:val="14"/>
        </w:rPr>
        <w:t>, A QUIENES EN LO SUCESIVO SE LES DENOMINARÁ “</w:t>
      </w:r>
      <w:r w:rsidRPr="00563403">
        <w:rPr>
          <w:rFonts w:ascii="Cambria" w:eastAsia="Cambria" w:hAnsi="Cambria" w:cs="Cambria"/>
          <w:b/>
          <w:sz w:val="14"/>
          <w:szCs w:val="14"/>
        </w:rPr>
        <w:t xml:space="preserve">EL MUNICIPIO” </w:t>
      </w:r>
      <w:r w:rsidRPr="00563403">
        <w:rPr>
          <w:rFonts w:ascii="Cambria" w:eastAsia="Cambria" w:hAnsi="Cambria" w:cs="Cambria"/>
          <w:sz w:val="14"/>
          <w:szCs w:val="14"/>
        </w:rPr>
        <w:t xml:space="preserve">Y, POR OTRA PARTE, LA PERSONA MORAL DENOMINADA </w:t>
      </w:r>
      <w:r w:rsidRPr="00563403">
        <w:rPr>
          <w:rFonts w:ascii="Cambria" w:eastAsia="Cambria" w:hAnsi="Cambria" w:cs="Cambria"/>
          <w:b/>
          <w:bCs/>
          <w:sz w:val="14"/>
          <w:szCs w:val="14"/>
        </w:rPr>
        <w:t>BUEN MANEJO DEL CAMPO, S.A. DE C.V.</w:t>
      </w:r>
      <w:r w:rsidRPr="00563403">
        <w:rPr>
          <w:rFonts w:ascii="Cambria" w:eastAsia="Cambria" w:hAnsi="Cambria" w:cs="Cambria"/>
          <w:b/>
          <w:bCs/>
          <w:color w:val="000000" w:themeColor="text1"/>
          <w:sz w:val="14"/>
          <w:szCs w:val="14"/>
        </w:rPr>
        <w:t>,</w:t>
      </w:r>
      <w:r w:rsidRPr="00563403">
        <w:rPr>
          <w:rFonts w:ascii="Cambria" w:eastAsia="Cambria" w:hAnsi="Cambria" w:cs="Cambria"/>
          <w:color w:val="000000" w:themeColor="text1"/>
          <w:sz w:val="14"/>
          <w:szCs w:val="14"/>
        </w:rPr>
        <w:t xml:space="preserve"> REPRESENTADA POR LA </w:t>
      </w:r>
      <w:r w:rsidRPr="00563403">
        <w:rPr>
          <w:rFonts w:ascii="Cambria" w:eastAsia="Cambria" w:hAnsi="Cambria" w:cs="Cambria"/>
          <w:b/>
          <w:bCs/>
          <w:sz w:val="14"/>
          <w:szCs w:val="14"/>
        </w:rPr>
        <w:t>C. MARÍA ALMENDRA ORTIZ TIRADO AGUILAR</w:t>
      </w:r>
      <w:r w:rsidRPr="00563403">
        <w:rPr>
          <w:rFonts w:ascii="Cambria" w:eastAsia="Cambria" w:hAnsi="Cambria" w:cs="Cambria"/>
          <w:color w:val="000000" w:themeColor="text1"/>
          <w:sz w:val="14"/>
          <w:szCs w:val="14"/>
        </w:rPr>
        <w:t>, EN SU CALIDAD DE</w:t>
      </w:r>
      <w:r w:rsidRPr="00563403">
        <w:rPr>
          <w:rFonts w:ascii="Cambria" w:eastAsia="Cambria" w:hAnsi="Cambria" w:cs="Cambria"/>
          <w:b/>
          <w:bCs/>
          <w:color w:val="000000" w:themeColor="text1"/>
          <w:sz w:val="14"/>
          <w:szCs w:val="14"/>
        </w:rPr>
        <w:t xml:space="preserve"> </w:t>
      </w:r>
      <w:r w:rsidRPr="00563403">
        <w:rPr>
          <w:rFonts w:ascii="Cambria" w:eastAsia="Cambria" w:hAnsi="Cambria" w:cs="Cambria"/>
          <w:b/>
          <w:bCs/>
          <w:sz w:val="14"/>
          <w:szCs w:val="14"/>
        </w:rPr>
        <w:t>APODERADO LEGAL</w:t>
      </w:r>
      <w:r w:rsidRPr="00563403">
        <w:rPr>
          <w:rFonts w:ascii="Cambria" w:eastAsia="Cambria" w:hAnsi="Cambria" w:cs="Cambria"/>
          <w:sz w:val="14"/>
          <w:szCs w:val="14"/>
        </w:rPr>
        <w:t xml:space="preserve">, A </w:t>
      </w:r>
      <w:r w:rsidRPr="00563403">
        <w:rPr>
          <w:rFonts w:ascii="Cambria" w:eastAsia="Cambria" w:hAnsi="Cambria" w:cs="Cambria"/>
          <w:color w:val="000000" w:themeColor="text1"/>
          <w:sz w:val="14"/>
          <w:szCs w:val="14"/>
        </w:rPr>
        <w:t xml:space="preserve">QUIEN SE LE HA DENOMINADO  COMO </w:t>
      </w:r>
      <w:r w:rsidRPr="00563403">
        <w:rPr>
          <w:rFonts w:ascii="Cambria" w:eastAsia="Cambria" w:hAnsi="Cambria" w:cs="Cambria"/>
          <w:b/>
          <w:color w:val="000000" w:themeColor="text1"/>
          <w:sz w:val="14"/>
          <w:szCs w:val="14"/>
        </w:rPr>
        <w:t>“EL PROVEEDOR”</w:t>
      </w:r>
      <w:r w:rsidRPr="00563403">
        <w:rPr>
          <w:rFonts w:ascii="Cambria" w:eastAsia="Cambria" w:hAnsi="Cambria" w:cs="Cambria"/>
          <w:color w:val="000000" w:themeColor="text1"/>
          <w:sz w:val="14"/>
          <w:szCs w:val="14"/>
        </w:rPr>
        <w:t xml:space="preserve">, Y CUANDO ACTÚEN </w:t>
      </w:r>
      <w:r w:rsidRPr="00563403">
        <w:rPr>
          <w:rFonts w:ascii="Cambria" w:eastAsia="Cambria" w:hAnsi="Cambria" w:cs="Cambria"/>
          <w:sz w:val="14"/>
          <w:szCs w:val="14"/>
        </w:rPr>
        <w:t xml:space="preserve">DE FORMA CONJUNTA SE LES DENOMINARÁ </w:t>
      </w:r>
      <w:r w:rsidRPr="00563403">
        <w:rPr>
          <w:rFonts w:ascii="Cambria" w:eastAsia="Cambria" w:hAnsi="Cambria" w:cs="Cambria"/>
          <w:b/>
          <w:sz w:val="14"/>
          <w:szCs w:val="14"/>
        </w:rPr>
        <w:t xml:space="preserve">“LAS PARTES”, </w:t>
      </w:r>
      <w:r w:rsidRPr="00563403">
        <w:rPr>
          <w:rFonts w:ascii="Cambria" w:eastAsia="Cambria" w:hAnsi="Cambria" w:cs="Cambria"/>
          <w:sz w:val="14"/>
          <w:szCs w:val="14"/>
        </w:rPr>
        <w:t>SUSCRITO EN FECHA 25 (VEINTICINCO) DE FEBRERO DEL 2026 (DOS MIL VEINTISÉIS).</w:t>
      </w:r>
    </w:p>
    <w:p w14:paraId="7AE27AF2" w14:textId="77777777" w:rsidR="007125C0" w:rsidRPr="00563403" w:rsidRDefault="007125C0" w:rsidP="007125C0">
      <w:pPr>
        <w:jc w:val="both"/>
        <w:rPr>
          <w:rFonts w:ascii="Cambria" w:eastAsia="Cambria" w:hAnsi="Cambria" w:cs="Cambria"/>
          <w:sz w:val="14"/>
          <w:szCs w:val="14"/>
        </w:rPr>
      </w:pPr>
    </w:p>
    <w:p w14:paraId="7FB3E882" w14:textId="77777777" w:rsidR="007125C0" w:rsidRPr="00563403" w:rsidRDefault="007125C0" w:rsidP="007125C0">
      <w:pPr>
        <w:jc w:val="both"/>
        <w:rPr>
          <w:rFonts w:ascii="Cambria" w:eastAsia="Cambria" w:hAnsi="Cambria" w:cs="Cambria"/>
          <w:sz w:val="14"/>
          <w:szCs w:val="14"/>
        </w:rPr>
      </w:pPr>
    </w:p>
    <w:p w14:paraId="74B85BAC" w14:textId="5BBC58B3" w:rsidR="007125C0" w:rsidRPr="007125C0" w:rsidRDefault="00C457F5" w:rsidP="007125C0">
      <w:pPr>
        <w:jc w:val="both"/>
        <w:rPr>
          <w:rFonts w:ascii="Cambria" w:eastAsia="Cambria" w:hAnsi="Cambria" w:cs="Cambria"/>
          <w:sz w:val="14"/>
          <w:szCs w:val="14"/>
        </w:rPr>
      </w:pPr>
      <w:r w:rsidRPr="00563403">
        <w:rPr>
          <w:rFonts w:ascii="Cambria" w:eastAsia="Cambria" w:hAnsi="Cambria" w:cs="Cambria"/>
          <w:sz w:val="14"/>
          <w:szCs w:val="14"/>
        </w:rPr>
        <w:t>MGGG</w:t>
      </w:r>
    </w:p>
    <w:p w14:paraId="57511C02" w14:textId="77777777" w:rsidR="00EB351B" w:rsidRPr="007125C0" w:rsidRDefault="00EB351B">
      <w:pPr>
        <w:rPr>
          <w:rFonts w:ascii="Cambria" w:hAnsi="Cambria"/>
          <w:sz w:val="24"/>
          <w:szCs w:val="24"/>
        </w:rPr>
      </w:pPr>
    </w:p>
    <w:sectPr w:rsidR="00EB351B" w:rsidRPr="007125C0" w:rsidSect="004577EF">
      <w:headerReference w:type="default" r:id="rId9"/>
      <w:pgSz w:w="12240" w:h="15840"/>
      <w:pgMar w:top="1418" w:right="1325" w:bottom="1134"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8702" w14:textId="77777777" w:rsidR="00A90575" w:rsidRDefault="00A90575" w:rsidP="009A0DEF">
      <w:r>
        <w:separator/>
      </w:r>
    </w:p>
  </w:endnote>
  <w:endnote w:type="continuationSeparator" w:id="0">
    <w:p w14:paraId="0C903325" w14:textId="77777777" w:rsidR="00A90575" w:rsidRDefault="00A90575" w:rsidP="009A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C15B" w14:textId="77777777" w:rsidR="00A90575" w:rsidRDefault="00A90575" w:rsidP="009A0DEF">
      <w:r>
        <w:separator/>
      </w:r>
    </w:p>
  </w:footnote>
  <w:footnote w:type="continuationSeparator" w:id="0">
    <w:p w14:paraId="6C544AF9" w14:textId="77777777" w:rsidR="00A90575" w:rsidRDefault="00A90575" w:rsidP="009A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B86" w14:textId="77777777" w:rsidR="004577EF" w:rsidRPr="00355536" w:rsidRDefault="004577EF" w:rsidP="008B3B65">
    <w:pPr>
      <w:pBdr>
        <w:top w:val="nil"/>
        <w:left w:val="nil"/>
        <w:bottom w:val="nil"/>
        <w:right w:val="nil"/>
        <w:between w:val="nil"/>
      </w:pBdr>
      <w:tabs>
        <w:tab w:val="center" w:pos="4419"/>
        <w:tab w:val="right" w:pos="8838"/>
      </w:tabs>
      <w:rPr>
        <w:color w:val="000000"/>
      </w:rPr>
    </w:pPr>
    <w:r w:rsidRPr="00355536">
      <w:rPr>
        <w:noProof/>
      </w:rPr>
      <mc:AlternateContent>
        <mc:Choice Requires="wps">
          <w:drawing>
            <wp:anchor distT="0" distB="0" distL="0" distR="0" simplePos="0" relativeHeight="251660288" behindDoc="1" locked="0" layoutInCell="1" hidden="0" allowOverlap="1" wp14:anchorId="3A9E3F8D" wp14:editId="0EDE72E0">
              <wp:simplePos x="0" y="0"/>
              <wp:positionH relativeFrom="margin">
                <wp:posOffset>1095375</wp:posOffset>
              </wp:positionH>
              <wp:positionV relativeFrom="paragraph">
                <wp:posOffset>-259715</wp:posOffset>
              </wp:positionV>
              <wp:extent cx="52578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257800" cy="628650"/>
                      </a:xfrm>
                      <a:prstGeom prst="rect">
                        <a:avLst/>
                      </a:prstGeom>
                      <a:solidFill>
                        <a:srgbClr val="FFFFFF"/>
                      </a:solidFill>
                      <a:ln>
                        <a:noFill/>
                      </a:ln>
                    </wps:spPr>
                    <wps:txbx>
                      <w:txbxContent>
                        <w:p w14:paraId="7D43CA60" w14:textId="31507B56" w:rsidR="004577EF" w:rsidRDefault="009A0DEF" w:rsidP="009A0DEF">
                          <w:pPr>
                            <w:tabs>
                              <w:tab w:val="left" w:pos="4395"/>
                            </w:tabs>
                            <w:spacing w:line="258" w:lineRule="auto"/>
                            <w:ind w:right="64"/>
                            <w:jc w:val="center"/>
                            <w:textDirection w:val="btLr"/>
                            <w:rPr>
                              <w:rFonts w:ascii="Cambria" w:eastAsia="Cambria" w:hAnsi="Cambria" w:cs="Cambria"/>
                              <w:color w:val="000000"/>
                            </w:rPr>
                          </w:pPr>
                          <w:r w:rsidRPr="000C5C4F">
                            <w:rPr>
                              <w:rFonts w:ascii="Cambria" w:eastAsia="Cambria" w:hAnsi="Cambria" w:cs="Cambria"/>
                              <w:color w:val="000000"/>
                            </w:rPr>
                            <w:t xml:space="preserve">CONTRATO DE ADQUISICIÓN DE </w:t>
                          </w:r>
                          <w:r>
                            <w:rPr>
                              <w:rFonts w:ascii="Cambria" w:eastAsia="Cambria" w:hAnsi="Cambria" w:cs="Cambria"/>
                              <w:color w:val="000000"/>
                            </w:rPr>
                            <w:t>OTROS EQUIPOS (BIODIGESTORES EN GENERAL)</w:t>
                          </w:r>
                        </w:p>
                        <w:p w14:paraId="0D591581" w14:textId="484990BC" w:rsidR="009A0DEF" w:rsidRPr="000C5C4F" w:rsidRDefault="009A0DEF" w:rsidP="009A0DEF">
                          <w:pPr>
                            <w:tabs>
                              <w:tab w:val="left" w:pos="4395"/>
                            </w:tabs>
                            <w:spacing w:line="258" w:lineRule="auto"/>
                            <w:ind w:right="64"/>
                            <w:jc w:val="center"/>
                            <w:textDirection w:val="btLr"/>
                            <w:rPr>
                              <w:rFonts w:ascii="Cambria" w:eastAsia="Cambria" w:hAnsi="Cambria" w:cs="Cambria"/>
                              <w:color w:val="000000"/>
                            </w:rPr>
                          </w:pPr>
                          <w:r>
                            <w:rPr>
                              <w:rFonts w:ascii="Cambria" w:eastAsia="Cambria" w:hAnsi="Cambria" w:cs="Cambria"/>
                              <w:color w:val="000000"/>
                            </w:rPr>
                            <w:t>(SEGUNDO PROCEDIMIENTO)</w:t>
                          </w:r>
                        </w:p>
                        <w:p w14:paraId="2CB7B63E" w14:textId="4A1D616F" w:rsidR="004577EF" w:rsidRPr="000C5C4F" w:rsidRDefault="009A0DEF" w:rsidP="008B3B65">
                          <w:pPr>
                            <w:spacing w:line="258" w:lineRule="auto"/>
                            <w:ind w:right="64"/>
                            <w:jc w:val="center"/>
                            <w:textDirection w:val="btLr"/>
                            <w:rPr>
                              <w:rFonts w:ascii="Cambria" w:eastAsia="Cambria" w:hAnsi="Cambria" w:cs="Cambria"/>
                              <w:color w:val="000000"/>
                            </w:rPr>
                          </w:pPr>
                          <w:r w:rsidRPr="000C5C4F">
                            <w:rPr>
                              <w:rFonts w:ascii="Cambria" w:eastAsia="Cambria" w:hAnsi="Cambria" w:cs="Cambria"/>
                              <w:b/>
                              <w:bCs/>
                              <w:color w:val="000000"/>
                            </w:rPr>
                            <w:t>CONTRATO NÚMERO: LA-TIZA-</w:t>
                          </w:r>
                          <w:r>
                            <w:rPr>
                              <w:rFonts w:ascii="Cambria" w:eastAsia="Cambria" w:hAnsi="Cambria" w:cs="Cambria"/>
                              <w:b/>
                              <w:bCs/>
                              <w:color w:val="000000"/>
                            </w:rPr>
                            <w:t>001-2026</w:t>
                          </w:r>
                        </w:p>
                        <w:p w14:paraId="1ED73B9F" w14:textId="77777777" w:rsidR="004577EF" w:rsidRPr="000C5C4F" w:rsidRDefault="004577EF" w:rsidP="008B3B65">
                          <w:pPr>
                            <w:spacing w:line="258" w:lineRule="auto"/>
                            <w:ind w:right="64"/>
                            <w:jc w:val="center"/>
                            <w:textDirection w:val="btLr"/>
                            <w:rPr>
                              <w:rFonts w:ascii="Cambria" w:eastAsia="Cambria" w:hAnsi="Cambria" w:cs="Cambria"/>
                              <w:color w:val="000000"/>
                            </w:rPr>
                          </w:pPr>
                        </w:p>
                        <w:p w14:paraId="42170719" w14:textId="77777777" w:rsidR="004577EF" w:rsidRPr="000C5C4F" w:rsidRDefault="004577EF"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9E3F8D" id="Rectángulo 1198449013" o:spid="_x0000_s1026" style="position:absolute;margin-left:86.25pt;margin-top:-20.45pt;width:414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" stroked="f">
              <v:textbox inset="2.53958mm,1.2694mm,2.53958mm,1.2694mm">
                <w:txbxContent>
                  <w:p w14:paraId="7D43CA60" w14:textId="31507B56" w:rsidR="004577EF" w:rsidRDefault="009A0DEF" w:rsidP="009A0DEF">
                    <w:pPr>
                      <w:tabs>
                        <w:tab w:val="left" w:pos="4395"/>
                      </w:tabs>
                      <w:spacing w:line="258" w:lineRule="auto"/>
                      <w:ind w:right="64"/>
                      <w:jc w:val="center"/>
                      <w:textDirection w:val="btLr"/>
                      <w:rPr>
                        <w:rFonts w:ascii="Cambria" w:eastAsia="Cambria" w:hAnsi="Cambria" w:cs="Cambria"/>
                        <w:color w:val="000000"/>
                      </w:rPr>
                    </w:pPr>
                    <w:r w:rsidRPr="000C5C4F">
                      <w:rPr>
                        <w:rFonts w:ascii="Cambria" w:eastAsia="Cambria" w:hAnsi="Cambria" w:cs="Cambria"/>
                        <w:color w:val="000000"/>
                      </w:rPr>
                      <w:t xml:space="preserve">CONTRATO DE ADQUISICIÓN DE </w:t>
                    </w:r>
                    <w:r>
                      <w:rPr>
                        <w:rFonts w:ascii="Cambria" w:eastAsia="Cambria" w:hAnsi="Cambria" w:cs="Cambria"/>
                        <w:color w:val="000000"/>
                      </w:rPr>
                      <w:t>OTROS EQUIPOS (BIODIGESTORES EN GENERAL)</w:t>
                    </w:r>
                  </w:p>
                  <w:p w14:paraId="0D591581" w14:textId="484990BC" w:rsidR="009A0DEF" w:rsidRPr="000C5C4F" w:rsidRDefault="009A0DEF" w:rsidP="009A0DEF">
                    <w:pPr>
                      <w:tabs>
                        <w:tab w:val="left" w:pos="4395"/>
                      </w:tabs>
                      <w:spacing w:line="258" w:lineRule="auto"/>
                      <w:ind w:right="64"/>
                      <w:jc w:val="center"/>
                      <w:textDirection w:val="btLr"/>
                      <w:rPr>
                        <w:rFonts w:ascii="Cambria" w:eastAsia="Cambria" w:hAnsi="Cambria" w:cs="Cambria"/>
                        <w:color w:val="000000"/>
                      </w:rPr>
                    </w:pPr>
                    <w:r>
                      <w:rPr>
                        <w:rFonts w:ascii="Cambria" w:eastAsia="Cambria" w:hAnsi="Cambria" w:cs="Cambria"/>
                        <w:color w:val="000000"/>
                      </w:rPr>
                      <w:t>(SEGUNDO PROCEDIMIENTO)</w:t>
                    </w:r>
                  </w:p>
                  <w:p w14:paraId="2CB7B63E" w14:textId="4A1D616F" w:rsidR="004577EF" w:rsidRPr="000C5C4F" w:rsidRDefault="009A0DEF" w:rsidP="008B3B65">
                    <w:pPr>
                      <w:spacing w:line="258" w:lineRule="auto"/>
                      <w:ind w:right="64"/>
                      <w:jc w:val="center"/>
                      <w:textDirection w:val="btLr"/>
                      <w:rPr>
                        <w:rFonts w:ascii="Cambria" w:eastAsia="Cambria" w:hAnsi="Cambria" w:cs="Cambria"/>
                        <w:color w:val="000000"/>
                      </w:rPr>
                    </w:pPr>
                    <w:r w:rsidRPr="000C5C4F">
                      <w:rPr>
                        <w:rFonts w:ascii="Cambria" w:eastAsia="Cambria" w:hAnsi="Cambria" w:cs="Cambria"/>
                        <w:b/>
                        <w:bCs/>
                        <w:color w:val="000000"/>
                      </w:rPr>
                      <w:t>CONTRATO NÚMERO: LA-TIZA-</w:t>
                    </w:r>
                    <w:r>
                      <w:rPr>
                        <w:rFonts w:ascii="Cambria" w:eastAsia="Cambria" w:hAnsi="Cambria" w:cs="Cambria"/>
                        <w:b/>
                        <w:bCs/>
                        <w:color w:val="000000"/>
                      </w:rPr>
                      <w:t>001-2026</w:t>
                    </w:r>
                  </w:p>
                  <w:p w14:paraId="1ED73B9F" w14:textId="77777777" w:rsidR="004577EF" w:rsidRPr="000C5C4F" w:rsidRDefault="004577EF" w:rsidP="008B3B65">
                    <w:pPr>
                      <w:spacing w:line="258" w:lineRule="auto"/>
                      <w:ind w:right="64"/>
                      <w:jc w:val="center"/>
                      <w:textDirection w:val="btLr"/>
                      <w:rPr>
                        <w:rFonts w:ascii="Cambria" w:eastAsia="Cambria" w:hAnsi="Cambria" w:cs="Cambria"/>
                        <w:color w:val="000000"/>
                      </w:rPr>
                    </w:pPr>
                  </w:p>
                  <w:p w14:paraId="42170719" w14:textId="77777777" w:rsidR="004577EF" w:rsidRPr="000C5C4F" w:rsidRDefault="004577EF" w:rsidP="008B3B65">
                    <w:pPr>
                      <w:jc w:val="center"/>
                      <w:textDirection w:val="btLr"/>
                    </w:pPr>
                  </w:p>
                </w:txbxContent>
              </v:textbox>
              <w10:wrap anchorx="margin"/>
            </v:rect>
          </w:pict>
        </mc:Fallback>
      </mc:AlternateContent>
    </w:r>
    <w:r w:rsidRPr="00355536">
      <w:rPr>
        <w:noProof/>
      </w:rPr>
      <w:drawing>
        <wp:anchor distT="0" distB="0" distL="0" distR="0" simplePos="0" relativeHeight="251659264" behindDoc="1" locked="0" layoutInCell="1" hidden="0" allowOverlap="1" wp14:anchorId="5D381FD0" wp14:editId="4D294567">
          <wp:simplePos x="0" y="0"/>
          <wp:positionH relativeFrom="page">
            <wp:align>right</wp:align>
          </wp:positionH>
          <wp:positionV relativeFrom="paragraph">
            <wp:posOffset>-516890</wp:posOffset>
          </wp:positionV>
          <wp:extent cx="7764780" cy="10048875"/>
          <wp:effectExtent l="0" t="0" r="7620" b="9525"/>
          <wp:wrapNone/>
          <wp:docPr id="93743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355536">
          <w:rPr>
            <w:noProof/>
            <w:color w:val="000000"/>
          </w:rPr>
          <mc:AlternateContent>
            <mc:Choice Requires="wpg">
              <w:drawing>
                <wp:anchor distT="0" distB="0" distL="114300" distR="114300" simplePos="0" relativeHeight="251661312" behindDoc="0" locked="0" layoutInCell="0" allowOverlap="1" wp14:anchorId="43586E43" wp14:editId="328AE51F">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CFD2C" w14:textId="77777777" w:rsidR="004577EF" w:rsidRPr="00355536" w:rsidRDefault="004577EF">
                                <w:pPr>
                                  <w:jc w:val="center"/>
                                </w:pPr>
                                <w:r w:rsidRPr="00355536">
                                  <w:fldChar w:fldCharType="begin"/>
                                </w:r>
                                <w:r w:rsidRPr="00355536">
                                  <w:instrText>PAGE    \* MERGEFORMAT</w:instrText>
                                </w:r>
                                <w:r w:rsidRPr="00355536">
                                  <w:fldChar w:fldCharType="separate"/>
                                </w:r>
                                <w:r w:rsidRPr="00CB306F">
                                  <w:rPr>
                                    <w:b/>
                                    <w:bCs/>
                                    <w:noProof/>
                                    <w:color w:val="7F5F00" w:themeColor="accent4" w:themeShade="7F"/>
                                    <w:sz w:val="16"/>
                                    <w:szCs w:val="16"/>
                                  </w:rPr>
                                  <w:t>28</w:t>
                                </w:r>
                                <w:r w:rsidRPr="00355536">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586E43"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020CFD2C" w14:textId="77777777" w:rsidR="004577EF" w:rsidRPr="00355536" w:rsidRDefault="004577EF">
                          <w:pPr>
                            <w:jc w:val="center"/>
                          </w:pPr>
                          <w:r w:rsidRPr="00355536">
                            <w:fldChar w:fldCharType="begin"/>
                          </w:r>
                          <w:r w:rsidRPr="00355536">
                            <w:instrText>PAGE    \* MERGEFORMAT</w:instrText>
                          </w:r>
                          <w:r w:rsidRPr="00355536">
                            <w:fldChar w:fldCharType="separate"/>
                          </w:r>
                          <w:r w:rsidRPr="00CB306F">
                            <w:rPr>
                              <w:b/>
                              <w:bCs/>
                              <w:noProof/>
                              <w:color w:val="7F5F00" w:themeColor="accent4" w:themeShade="7F"/>
                              <w:sz w:val="16"/>
                              <w:szCs w:val="16"/>
                            </w:rPr>
                            <w:t>28</w:t>
                          </w:r>
                          <w:r w:rsidRPr="00355536">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65C99C6D" w14:textId="77777777" w:rsidR="004577EF" w:rsidRPr="00355536" w:rsidRDefault="004577EF" w:rsidP="008B3B65">
    <w:pPr>
      <w:pBdr>
        <w:top w:val="nil"/>
        <w:left w:val="nil"/>
        <w:bottom w:val="nil"/>
        <w:right w:val="nil"/>
        <w:between w:val="nil"/>
      </w:pBdr>
      <w:tabs>
        <w:tab w:val="center" w:pos="4419"/>
        <w:tab w:val="right" w:pos="8838"/>
      </w:tabs>
      <w:rPr>
        <w:color w:val="000000"/>
      </w:rPr>
    </w:pPr>
  </w:p>
  <w:p w14:paraId="0282FF42" w14:textId="77777777" w:rsidR="004577EF" w:rsidRPr="00355536" w:rsidRDefault="004577EF"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646D0846"/>
    <w:multiLevelType w:val="multilevel"/>
    <w:tmpl w:val="4000C3DE"/>
    <w:lvl w:ilvl="0">
      <w:start w:val="1"/>
      <w:numFmt w:val="upperLetter"/>
      <w:lvlText w:val="%1)"/>
      <w:lvlJc w:val="left"/>
      <w:pPr>
        <w:ind w:left="2061" w:hanging="360"/>
      </w:pPr>
      <w:rPr>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 w15:restartNumberingAfterBreak="0">
    <w:nsid w:val="6EE356DB"/>
    <w:multiLevelType w:val="hybridMultilevel"/>
    <w:tmpl w:val="8FD8EA6E"/>
    <w:lvl w:ilvl="0" w:tplc="0C8E269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0358965">
    <w:abstractNumId w:val="0"/>
  </w:num>
  <w:num w:numId="2" w16cid:durableId="231081659">
    <w:abstractNumId w:val="2"/>
  </w:num>
  <w:num w:numId="3" w16cid:durableId="1780104517">
    <w:abstractNumId w:val="3"/>
  </w:num>
  <w:num w:numId="4" w16cid:durableId="304512830">
    <w:abstractNumId w:val="1"/>
  </w:num>
  <w:num w:numId="5" w16cid:durableId="2067530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F"/>
    <w:rsid w:val="000027B9"/>
    <w:rsid w:val="00026A01"/>
    <w:rsid w:val="000B13BF"/>
    <w:rsid w:val="000E018E"/>
    <w:rsid w:val="00120EBC"/>
    <w:rsid w:val="001977D6"/>
    <w:rsid w:val="001F6B2A"/>
    <w:rsid w:val="002101D6"/>
    <w:rsid w:val="00242C58"/>
    <w:rsid w:val="00253617"/>
    <w:rsid w:val="00315EDF"/>
    <w:rsid w:val="00341FDF"/>
    <w:rsid w:val="00346210"/>
    <w:rsid w:val="00346AB4"/>
    <w:rsid w:val="003575C4"/>
    <w:rsid w:val="003609BA"/>
    <w:rsid w:val="003C5712"/>
    <w:rsid w:val="00416F63"/>
    <w:rsid w:val="004577EF"/>
    <w:rsid w:val="005354CA"/>
    <w:rsid w:val="00537996"/>
    <w:rsid w:val="00563403"/>
    <w:rsid w:val="00587526"/>
    <w:rsid w:val="006139F8"/>
    <w:rsid w:val="00623B3B"/>
    <w:rsid w:val="006379B0"/>
    <w:rsid w:val="006A14D0"/>
    <w:rsid w:val="006A15FF"/>
    <w:rsid w:val="00704D7D"/>
    <w:rsid w:val="007125C0"/>
    <w:rsid w:val="00751EC0"/>
    <w:rsid w:val="007802D4"/>
    <w:rsid w:val="00786838"/>
    <w:rsid w:val="00786B95"/>
    <w:rsid w:val="007F39FB"/>
    <w:rsid w:val="007F3CA1"/>
    <w:rsid w:val="00800463"/>
    <w:rsid w:val="008826F1"/>
    <w:rsid w:val="008A59DE"/>
    <w:rsid w:val="008F729B"/>
    <w:rsid w:val="009A0DEF"/>
    <w:rsid w:val="009F19B3"/>
    <w:rsid w:val="009F2692"/>
    <w:rsid w:val="00A23130"/>
    <w:rsid w:val="00A309E8"/>
    <w:rsid w:val="00A90575"/>
    <w:rsid w:val="00A95AD8"/>
    <w:rsid w:val="00AA1624"/>
    <w:rsid w:val="00AF2FB5"/>
    <w:rsid w:val="00B2082D"/>
    <w:rsid w:val="00B36072"/>
    <w:rsid w:val="00B46CA1"/>
    <w:rsid w:val="00B955EC"/>
    <w:rsid w:val="00C169EF"/>
    <w:rsid w:val="00C457F5"/>
    <w:rsid w:val="00C724F1"/>
    <w:rsid w:val="00D156BF"/>
    <w:rsid w:val="00D279DA"/>
    <w:rsid w:val="00D5597D"/>
    <w:rsid w:val="00D65823"/>
    <w:rsid w:val="00D718DD"/>
    <w:rsid w:val="00D86F8C"/>
    <w:rsid w:val="00D91689"/>
    <w:rsid w:val="00DF1FCC"/>
    <w:rsid w:val="00E03EC1"/>
    <w:rsid w:val="00E8115A"/>
    <w:rsid w:val="00E844DA"/>
    <w:rsid w:val="00E968E8"/>
    <w:rsid w:val="00EB351B"/>
    <w:rsid w:val="00EB733E"/>
    <w:rsid w:val="00F12A8D"/>
    <w:rsid w:val="00F758E3"/>
    <w:rsid w:val="00F93FE2"/>
    <w:rsid w:val="00F96964"/>
    <w:rsid w:val="00FC3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377F5"/>
  <w15:chartTrackingRefBased/>
  <w15:docId w15:val="{53BBE147-7E78-43BF-BA15-292A3E3F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7EF"/>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457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57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577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577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577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577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77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77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77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77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577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577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577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577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577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77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77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77EF"/>
    <w:rPr>
      <w:rFonts w:eastAsiaTheme="majorEastAsia" w:cstheme="majorBidi"/>
      <w:color w:val="272727" w:themeColor="text1" w:themeTint="D8"/>
    </w:rPr>
  </w:style>
  <w:style w:type="paragraph" w:styleId="Ttulo">
    <w:name w:val="Title"/>
    <w:basedOn w:val="Normal"/>
    <w:next w:val="Normal"/>
    <w:link w:val="TtuloCar"/>
    <w:uiPriority w:val="10"/>
    <w:qFormat/>
    <w:rsid w:val="004577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77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77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77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77EF"/>
    <w:pPr>
      <w:spacing w:before="160"/>
      <w:jc w:val="center"/>
    </w:pPr>
    <w:rPr>
      <w:i/>
      <w:iCs/>
      <w:color w:val="404040" w:themeColor="text1" w:themeTint="BF"/>
    </w:rPr>
  </w:style>
  <w:style w:type="character" w:customStyle="1" w:styleId="CitaCar">
    <w:name w:val="Cita Car"/>
    <w:basedOn w:val="Fuentedeprrafopredeter"/>
    <w:link w:val="Cita"/>
    <w:uiPriority w:val="29"/>
    <w:rsid w:val="004577EF"/>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4577EF"/>
    <w:pPr>
      <w:ind w:left="720"/>
      <w:contextualSpacing/>
    </w:pPr>
  </w:style>
  <w:style w:type="character" w:styleId="nfasisintenso">
    <w:name w:val="Intense Emphasis"/>
    <w:basedOn w:val="Fuentedeprrafopredeter"/>
    <w:uiPriority w:val="21"/>
    <w:qFormat/>
    <w:rsid w:val="004577EF"/>
    <w:rPr>
      <w:i/>
      <w:iCs/>
      <w:color w:val="2F5496" w:themeColor="accent1" w:themeShade="BF"/>
    </w:rPr>
  </w:style>
  <w:style w:type="paragraph" w:styleId="Citadestacada">
    <w:name w:val="Intense Quote"/>
    <w:basedOn w:val="Normal"/>
    <w:next w:val="Normal"/>
    <w:link w:val="CitadestacadaCar"/>
    <w:uiPriority w:val="30"/>
    <w:qFormat/>
    <w:rsid w:val="00457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577EF"/>
    <w:rPr>
      <w:i/>
      <w:iCs/>
      <w:color w:val="2F5496" w:themeColor="accent1" w:themeShade="BF"/>
    </w:rPr>
  </w:style>
  <w:style w:type="character" w:styleId="Referenciaintensa">
    <w:name w:val="Intense Reference"/>
    <w:basedOn w:val="Fuentedeprrafopredeter"/>
    <w:uiPriority w:val="32"/>
    <w:qFormat/>
    <w:rsid w:val="004577EF"/>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577EF"/>
  </w:style>
  <w:style w:type="paragraph" w:styleId="Encabezado">
    <w:name w:val="header"/>
    <w:basedOn w:val="Normal"/>
    <w:link w:val="EncabezadoCar"/>
    <w:uiPriority w:val="99"/>
    <w:unhideWhenUsed/>
    <w:rsid w:val="009A0DEF"/>
    <w:pPr>
      <w:tabs>
        <w:tab w:val="center" w:pos="4419"/>
        <w:tab w:val="right" w:pos="8838"/>
      </w:tabs>
    </w:pPr>
  </w:style>
  <w:style w:type="character" w:customStyle="1" w:styleId="EncabezadoCar">
    <w:name w:val="Encabezado Car"/>
    <w:basedOn w:val="Fuentedeprrafopredeter"/>
    <w:link w:val="Encabezado"/>
    <w:uiPriority w:val="99"/>
    <w:rsid w:val="009A0DEF"/>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A0DEF"/>
    <w:pPr>
      <w:tabs>
        <w:tab w:val="center" w:pos="4419"/>
        <w:tab w:val="right" w:pos="8838"/>
      </w:tabs>
    </w:pPr>
  </w:style>
  <w:style w:type="character" w:customStyle="1" w:styleId="PiedepginaCar">
    <w:name w:val="Pie de página Car"/>
    <w:basedOn w:val="Fuentedeprrafopredeter"/>
    <w:link w:val="Piedepgina"/>
    <w:uiPriority w:val="99"/>
    <w:rsid w:val="009A0DEF"/>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E03EC1"/>
    <w:rPr>
      <w:sz w:val="16"/>
      <w:szCs w:val="16"/>
    </w:rPr>
  </w:style>
  <w:style w:type="paragraph" w:styleId="Textocomentario">
    <w:name w:val="annotation text"/>
    <w:basedOn w:val="Normal"/>
    <w:link w:val="TextocomentarioCar"/>
    <w:uiPriority w:val="99"/>
    <w:semiHidden/>
    <w:unhideWhenUsed/>
    <w:rsid w:val="00AF2FB5"/>
    <w:rPr>
      <w:sz w:val="20"/>
      <w:szCs w:val="20"/>
    </w:rPr>
  </w:style>
  <w:style w:type="character" w:customStyle="1" w:styleId="TextocomentarioCar">
    <w:name w:val="Texto comentario Car"/>
    <w:basedOn w:val="Fuentedeprrafopredeter"/>
    <w:link w:val="Textocomentario"/>
    <w:uiPriority w:val="99"/>
    <w:semiHidden/>
    <w:rsid w:val="00AF2FB5"/>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AF2FB5"/>
    <w:rPr>
      <w:b/>
      <w:bCs/>
    </w:rPr>
  </w:style>
  <w:style w:type="character" w:customStyle="1" w:styleId="AsuntodelcomentarioCar">
    <w:name w:val="Asunto del comentario Car"/>
    <w:basedOn w:val="TextocomentarioCar"/>
    <w:link w:val="Asuntodelcomentario"/>
    <w:uiPriority w:val="99"/>
    <w:semiHidden/>
    <w:rsid w:val="00AF2FB5"/>
    <w:rPr>
      <w:rFonts w:ascii="Times New Roman" w:eastAsia="Times New Roman" w:hAnsi="Times New Roman" w:cs="Times New Roman"/>
      <w:b/>
      <w:bCs/>
      <w:kern w:val="0"/>
      <w:sz w:val="20"/>
      <w:szCs w:val="20"/>
      <w:lang w:eastAsia="es-MX"/>
      <w14:ligatures w14:val="none"/>
    </w:rPr>
  </w:style>
  <w:style w:type="character" w:customStyle="1" w:styleId="whitespace-normal">
    <w:name w:val="whitespace-normal"/>
    <w:basedOn w:val="Fuentedeprrafopredeter"/>
    <w:rsid w:val="00A3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4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lob:https://web.whatsapp.com/90d9a930-5b65-49f7-b4c2-91f2c8afb63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2C64-A3A9-46CC-85A2-745FF9CE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12</Pages>
  <Words>4450</Words>
  <Characters>24479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16</cp:revision>
  <cp:lastPrinted>2026-02-25T17:13:00Z</cp:lastPrinted>
  <dcterms:created xsi:type="dcterms:W3CDTF">2026-02-20T19:23:00Z</dcterms:created>
  <dcterms:modified xsi:type="dcterms:W3CDTF">2026-04-01T19:20:00Z</dcterms:modified>
</cp:coreProperties>
</file>