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D3F1" w14:textId="5C771E4D" w:rsidR="00942A81" w:rsidRPr="008D7A0E" w:rsidRDefault="00BD15E3" w:rsidP="00942A81">
      <w:pPr>
        <w:pBdr>
          <w:top w:val="nil"/>
          <w:left w:val="nil"/>
          <w:bottom w:val="nil"/>
          <w:right w:val="nil"/>
          <w:between w:val="nil"/>
        </w:pBdr>
        <w:tabs>
          <w:tab w:val="center" w:pos="4419"/>
          <w:tab w:val="right" w:pos="8838"/>
        </w:tabs>
        <w:jc w:val="both"/>
        <w:rPr>
          <w:rFonts w:ascii="Cambria" w:eastAsia="Cambria" w:hAnsi="Cambria" w:cs="Cambria"/>
          <w:b/>
          <w:sz w:val="24"/>
          <w:szCs w:val="24"/>
        </w:rPr>
      </w:pPr>
      <w:r>
        <w:rPr>
          <w:rFonts w:ascii="Cambria" w:eastAsia="Cambria" w:hAnsi="Cambria" w:cs="Cambria"/>
          <w:b/>
          <w:sz w:val="24"/>
          <w:szCs w:val="24"/>
        </w:rPr>
        <w:tab/>
      </w:r>
      <w:r w:rsidR="00B44322" w:rsidRPr="008D7A0E">
        <w:rPr>
          <w:rFonts w:ascii="Cambria" w:eastAsia="Cambria" w:hAnsi="Cambria" w:cs="Cambria"/>
          <w:b/>
          <w:sz w:val="24"/>
          <w:szCs w:val="24"/>
        </w:rPr>
        <w:t>CONTRATO DE ADQUISICIÓN DE COMBUSTIBLES Y LUBRICANTES VEHÍCULOS Y EQUIPO TERREST</w:t>
      </w:r>
      <w:r w:rsidR="00B44322">
        <w:rPr>
          <w:rFonts w:ascii="Cambria" w:eastAsia="Cambria" w:hAnsi="Cambria" w:cs="Cambria"/>
          <w:b/>
          <w:sz w:val="24"/>
          <w:szCs w:val="24"/>
        </w:rPr>
        <w:t>R</w:t>
      </w:r>
      <w:r w:rsidR="00B44322" w:rsidRPr="008D7A0E">
        <w:rPr>
          <w:rFonts w:ascii="Cambria" w:eastAsia="Cambria" w:hAnsi="Cambria" w:cs="Cambria"/>
          <w:b/>
          <w:sz w:val="24"/>
          <w:szCs w:val="24"/>
        </w:rPr>
        <w:t xml:space="preserve">E (GASOLINA Y DIÉSEL - LUBRICANTES Y ADITIVOS), </w:t>
      </w:r>
      <w:r w:rsidR="00B44322" w:rsidRPr="008D7A0E">
        <w:rPr>
          <w:rFonts w:ascii="Cambria" w:eastAsia="Cambria" w:hAnsi="Cambria" w:cs="Cambria"/>
          <w:bCs/>
          <w:sz w:val="24"/>
          <w:szCs w:val="24"/>
        </w:rPr>
        <w:t>QUE</w:t>
      </w:r>
      <w:r w:rsidR="00B44322" w:rsidRPr="008D7A0E">
        <w:rPr>
          <w:rFonts w:ascii="Cambria" w:eastAsia="Cambria" w:hAnsi="Cambria" w:cs="Cambria"/>
          <w:sz w:val="24"/>
          <w:szCs w:val="24"/>
        </w:rPr>
        <w:t xml:space="preserve"> CELEBRAN, POR UNA PARTE, EL MUNICIPIO DE TIZAYUCA, HIDALGO, REPRESENTADO EN ESTE ACTO POR LA </w:t>
      </w:r>
      <w:r w:rsidR="00B44322" w:rsidRPr="008D7A0E">
        <w:rPr>
          <w:rFonts w:ascii="Cambria" w:eastAsia="Cambria" w:hAnsi="Cambria" w:cs="Cambria"/>
          <w:b/>
          <w:sz w:val="24"/>
          <w:szCs w:val="24"/>
        </w:rPr>
        <w:t xml:space="preserve">ING. GRETCHEN ALYNE ATILANO MORENO, </w:t>
      </w:r>
      <w:r w:rsidR="00B44322" w:rsidRPr="008D7A0E">
        <w:rPr>
          <w:rFonts w:ascii="Cambria" w:eastAsia="Cambria" w:hAnsi="Cambria" w:cs="Cambria"/>
          <w:sz w:val="24"/>
          <w:szCs w:val="24"/>
        </w:rPr>
        <w:t xml:space="preserve">EN SU CARÁCTER DE PRESIDENTA MUNICIPAL CONSTITUCIONAL, QUIEN ACTÚA ASISTIDA DE LA </w:t>
      </w:r>
      <w:r w:rsidR="00B44322" w:rsidRPr="008D7A0E">
        <w:rPr>
          <w:rFonts w:ascii="Cambria" w:eastAsia="Cambria" w:hAnsi="Cambria" w:cs="Cambria"/>
          <w:b/>
          <w:sz w:val="24"/>
          <w:szCs w:val="24"/>
        </w:rPr>
        <w:t>MTRA</w:t>
      </w:r>
      <w:r w:rsidR="00B44322" w:rsidRPr="008D7A0E">
        <w:rPr>
          <w:rFonts w:ascii="Cambria" w:eastAsia="Cambria" w:hAnsi="Cambria" w:cs="Cambria"/>
          <w:sz w:val="24"/>
          <w:szCs w:val="24"/>
        </w:rPr>
        <w:t>.</w:t>
      </w:r>
      <w:r w:rsidR="00B44322" w:rsidRPr="008D7A0E">
        <w:rPr>
          <w:rFonts w:ascii="Cambria" w:eastAsia="Cambria" w:hAnsi="Cambria" w:cs="Cambria"/>
          <w:b/>
          <w:sz w:val="24"/>
          <w:szCs w:val="24"/>
        </w:rPr>
        <w:t xml:space="preserve"> ADRIANA ANGÉLICA ÁNGELES QUEZADA,</w:t>
      </w:r>
      <w:r w:rsidR="00B44322" w:rsidRPr="008D7A0E">
        <w:rPr>
          <w:rFonts w:ascii="Cambria" w:eastAsia="Cambria" w:hAnsi="Cambria" w:cs="Cambria"/>
          <w:sz w:val="24"/>
          <w:szCs w:val="24"/>
        </w:rPr>
        <w:t xml:space="preserve"> EN SU CARÁCTER DE SECRETARIA GENERAL MUNICIPAL DE TIZAYUCA, HIDALGO, </w:t>
      </w:r>
      <w:r w:rsidR="00B44322" w:rsidRPr="00840158">
        <w:rPr>
          <w:rFonts w:ascii="Cambria" w:eastAsia="Cambria" w:hAnsi="Cambria" w:cs="Cambria"/>
          <w:sz w:val="24"/>
          <w:szCs w:val="24"/>
        </w:rPr>
        <w:t xml:space="preserve">ASIMISMO LA SÍNDICA DE PRIMERA MINORÍA PROPIETARIA LA </w:t>
      </w:r>
      <w:r w:rsidR="00B44322" w:rsidRPr="00840158">
        <w:rPr>
          <w:rFonts w:ascii="Cambria" w:eastAsia="Cambria" w:hAnsi="Cambria" w:cs="Cambria"/>
          <w:b/>
          <w:sz w:val="24"/>
          <w:szCs w:val="24"/>
        </w:rPr>
        <w:t>C. IXCHEL GUTIÉRREZ MONTES DE OCA</w:t>
      </w:r>
      <w:r w:rsidR="00B44322" w:rsidRPr="00840158">
        <w:rPr>
          <w:rFonts w:ascii="Cambria" w:eastAsia="Cambria" w:hAnsi="Cambria" w:cs="Cambria"/>
          <w:sz w:val="24"/>
          <w:szCs w:val="24"/>
        </w:rPr>
        <w:t xml:space="preserve">, TAMBIÉN DENOMINADA </w:t>
      </w:r>
      <w:r w:rsidR="00B44322" w:rsidRPr="00840158">
        <w:rPr>
          <w:rFonts w:ascii="Cambria" w:eastAsia="Cambria" w:hAnsi="Cambria" w:cs="Cambria"/>
          <w:b/>
          <w:sz w:val="24"/>
          <w:szCs w:val="24"/>
        </w:rPr>
        <w:t>SÍNDICA JURÍDICA Y/O REPRESENTANTE LEGAL</w:t>
      </w:r>
      <w:r w:rsidR="00B44322" w:rsidRPr="00840158">
        <w:rPr>
          <w:rFonts w:ascii="Cambria" w:eastAsia="Cambria" w:hAnsi="Cambria" w:cs="Cambria"/>
          <w:sz w:val="24"/>
          <w:szCs w:val="24"/>
        </w:rPr>
        <w:t>, A QUIENES EN LO SUCESIVO SE LES DENOMINARÁ “</w:t>
      </w:r>
      <w:r w:rsidR="00B44322" w:rsidRPr="00840158">
        <w:rPr>
          <w:rFonts w:ascii="Cambria" w:eastAsia="Cambria" w:hAnsi="Cambria" w:cs="Cambria"/>
          <w:b/>
          <w:sz w:val="24"/>
          <w:szCs w:val="24"/>
        </w:rPr>
        <w:t xml:space="preserve">EL MUNICIPIO” </w:t>
      </w:r>
      <w:r w:rsidR="00B44322" w:rsidRPr="00840158">
        <w:rPr>
          <w:rFonts w:ascii="Cambria" w:eastAsia="Cambria" w:hAnsi="Cambria" w:cs="Cambria"/>
          <w:sz w:val="24"/>
          <w:szCs w:val="24"/>
        </w:rPr>
        <w:t xml:space="preserve">Y, POR OTRA PARTE, LA PERSONA MORAL DENOMINADA </w:t>
      </w:r>
      <w:r w:rsidR="00B44322" w:rsidRPr="00840158">
        <w:rPr>
          <w:rFonts w:ascii="Cambria" w:eastAsia="Cambria" w:hAnsi="Cambria" w:cs="Cambria"/>
          <w:b/>
          <w:bCs/>
          <w:sz w:val="24"/>
          <w:szCs w:val="24"/>
        </w:rPr>
        <w:t>HR SOL SERVICIOS ADMINISTRATIVOS FONDO 3, S.A. DE C.V.,</w:t>
      </w:r>
      <w:r w:rsidR="00B44322" w:rsidRPr="00840158">
        <w:rPr>
          <w:rFonts w:ascii="Cambria" w:eastAsia="Cambria" w:hAnsi="Cambria" w:cs="Cambria"/>
          <w:sz w:val="24"/>
          <w:szCs w:val="24"/>
        </w:rPr>
        <w:t xml:space="preserve"> REPRESENTADA EN ESTE ACTO POR EL </w:t>
      </w:r>
      <w:r w:rsidR="00B44322" w:rsidRPr="00840158">
        <w:rPr>
          <w:rFonts w:ascii="Cambria" w:eastAsia="Cambria" w:hAnsi="Cambria" w:cs="Cambria"/>
          <w:b/>
          <w:sz w:val="24"/>
          <w:szCs w:val="24"/>
        </w:rPr>
        <w:t>C. JOSÉ JORGE VELA GARCÍA</w:t>
      </w:r>
      <w:r w:rsidR="00B44322" w:rsidRPr="00840158">
        <w:rPr>
          <w:rFonts w:ascii="Cambria" w:eastAsia="Cambria" w:hAnsi="Cambria" w:cs="Cambria"/>
          <w:sz w:val="24"/>
          <w:szCs w:val="24"/>
        </w:rPr>
        <w:t>, EN SU CALIDAD DE</w:t>
      </w:r>
      <w:r w:rsidR="00B44322" w:rsidRPr="00840158">
        <w:rPr>
          <w:rFonts w:ascii="Cambria" w:eastAsia="Cambria" w:hAnsi="Cambria" w:cs="Cambria"/>
          <w:b/>
          <w:bCs/>
          <w:sz w:val="24"/>
          <w:szCs w:val="24"/>
        </w:rPr>
        <w:t xml:space="preserve"> APODERADO</w:t>
      </w:r>
      <w:r w:rsidR="00B44322" w:rsidRPr="008D7A0E">
        <w:rPr>
          <w:rFonts w:ascii="Cambria" w:eastAsia="Cambria" w:hAnsi="Cambria" w:cs="Cambria"/>
          <w:b/>
          <w:bCs/>
          <w:sz w:val="24"/>
          <w:szCs w:val="24"/>
        </w:rPr>
        <w:t xml:space="preserve"> LEGAL,  </w:t>
      </w:r>
      <w:r w:rsidR="00B44322" w:rsidRPr="008D7A0E">
        <w:rPr>
          <w:rFonts w:ascii="Cambria" w:eastAsia="Cambria" w:hAnsi="Cambria" w:cs="Cambria"/>
          <w:sz w:val="24"/>
          <w:szCs w:val="24"/>
        </w:rPr>
        <w:t xml:space="preserve">A QUIEN EN LO SUCESIVO SE LE DENOMINARÁ </w:t>
      </w:r>
      <w:r w:rsidR="00B44322" w:rsidRPr="008D7A0E">
        <w:rPr>
          <w:rFonts w:ascii="Cambria" w:eastAsia="Cambria" w:hAnsi="Cambria" w:cs="Cambria"/>
          <w:b/>
          <w:sz w:val="24"/>
          <w:szCs w:val="24"/>
        </w:rPr>
        <w:t xml:space="preserve">“EL PROVEEDOR” </w:t>
      </w:r>
      <w:r w:rsidR="00B44322" w:rsidRPr="008D7A0E">
        <w:rPr>
          <w:rFonts w:ascii="Cambria" w:eastAsia="Cambria" w:hAnsi="Cambria" w:cs="Cambria"/>
          <w:sz w:val="24"/>
          <w:szCs w:val="24"/>
        </w:rPr>
        <w:t xml:space="preserve">Y CUANDO ACTÚEN DE FORMA CONJUNTA SE LES DENOMINARÁ </w:t>
      </w:r>
      <w:r w:rsidR="00B44322" w:rsidRPr="008D7A0E">
        <w:rPr>
          <w:rFonts w:ascii="Cambria" w:eastAsia="Cambria" w:hAnsi="Cambria" w:cs="Cambria"/>
          <w:b/>
          <w:sz w:val="24"/>
          <w:szCs w:val="24"/>
        </w:rPr>
        <w:t xml:space="preserve">“LAS PARTES” </w:t>
      </w:r>
      <w:r w:rsidR="00B44322" w:rsidRPr="008D7A0E">
        <w:rPr>
          <w:rFonts w:ascii="Cambria" w:eastAsia="Cambria" w:hAnsi="Cambria" w:cs="Cambria"/>
          <w:sz w:val="24"/>
          <w:szCs w:val="24"/>
        </w:rPr>
        <w:t xml:space="preserve">AL TENOR DE LAS SIGUIENTES: </w:t>
      </w:r>
    </w:p>
    <w:p w14:paraId="1C7D96AD" w14:textId="77777777" w:rsidR="00942A81" w:rsidRPr="008D7A0E" w:rsidRDefault="00942A81" w:rsidP="00942A81">
      <w:pPr>
        <w:jc w:val="both"/>
        <w:rPr>
          <w:rFonts w:ascii="Cambria" w:eastAsia="Cambria" w:hAnsi="Cambria" w:cs="Cambria"/>
          <w:b/>
          <w:sz w:val="24"/>
          <w:szCs w:val="24"/>
        </w:rPr>
      </w:pPr>
    </w:p>
    <w:p w14:paraId="190A2153" w14:textId="156AB9B5" w:rsidR="00942A81" w:rsidRPr="008D7A0E" w:rsidRDefault="00B44322" w:rsidP="00942A81">
      <w:pPr>
        <w:jc w:val="center"/>
        <w:rPr>
          <w:rFonts w:ascii="Cambria" w:eastAsia="Cambria" w:hAnsi="Cambria" w:cs="Cambria"/>
          <w:b/>
          <w:sz w:val="24"/>
          <w:szCs w:val="24"/>
        </w:rPr>
      </w:pPr>
      <w:r w:rsidRPr="008D7A0E">
        <w:rPr>
          <w:rFonts w:ascii="Cambria" w:eastAsia="Cambria" w:hAnsi="Cambria" w:cs="Cambria"/>
          <w:b/>
          <w:sz w:val="24"/>
          <w:szCs w:val="24"/>
        </w:rPr>
        <w:t>DECLARACIONES:</w:t>
      </w:r>
    </w:p>
    <w:p w14:paraId="34AD22A7" w14:textId="77777777" w:rsidR="00942A81" w:rsidRPr="008D7A0E" w:rsidRDefault="00942A81" w:rsidP="00942A81">
      <w:pPr>
        <w:jc w:val="both"/>
        <w:rPr>
          <w:rFonts w:ascii="Cambria" w:eastAsia="Cambria" w:hAnsi="Cambria" w:cs="Cambria"/>
          <w:b/>
          <w:sz w:val="24"/>
          <w:szCs w:val="24"/>
        </w:rPr>
      </w:pPr>
    </w:p>
    <w:p w14:paraId="71172EAA" w14:textId="0702B14C" w:rsidR="00942A81" w:rsidRPr="008D7A0E" w:rsidRDefault="00B44322" w:rsidP="00942A81">
      <w:pPr>
        <w:jc w:val="both"/>
        <w:rPr>
          <w:rFonts w:ascii="Cambria" w:eastAsia="Cambria" w:hAnsi="Cambria" w:cs="Cambria"/>
          <w:b/>
          <w:sz w:val="24"/>
          <w:szCs w:val="24"/>
        </w:rPr>
      </w:pPr>
      <w:r w:rsidRPr="008D7A0E">
        <w:rPr>
          <w:rFonts w:ascii="Cambria" w:eastAsia="Cambria" w:hAnsi="Cambria" w:cs="Cambria"/>
          <w:b/>
          <w:sz w:val="24"/>
          <w:szCs w:val="24"/>
        </w:rPr>
        <w:t>I.- DE “EL MUNICIPIO”, POR CONDUCTO DE SU REPRESENTANTE:</w:t>
      </w:r>
    </w:p>
    <w:p w14:paraId="21663356" w14:textId="77777777" w:rsidR="00942A81" w:rsidRPr="008D7A0E" w:rsidRDefault="00942A81" w:rsidP="00942A81">
      <w:pPr>
        <w:jc w:val="both"/>
        <w:rPr>
          <w:rFonts w:ascii="Cambria" w:eastAsia="Cambria" w:hAnsi="Cambria" w:cs="Cambria"/>
          <w:b/>
          <w:sz w:val="24"/>
          <w:szCs w:val="24"/>
        </w:rPr>
      </w:pPr>
    </w:p>
    <w:p w14:paraId="68CC1C38" w14:textId="4A74329C"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79637019" w14:textId="77777777" w:rsidR="00942A81" w:rsidRPr="008D7A0E" w:rsidRDefault="00942A81" w:rsidP="00942A81">
      <w:pPr>
        <w:jc w:val="both"/>
        <w:rPr>
          <w:rFonts w:ascii="Cambria" w:eastAsia="Cambria" w:hAnsi="Cambria" w:cs="Cambria"/>
          <w:b/>
          <w:sz w:val="24"/>
          <w:szCs w:val="24"/>
        </w:rPr>
      </w:pPr>
    </w:p>
    <w:p w14:paraId="76D07487" w14:textId="78756708"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t xml:space="preserve">QUE LA </w:t>
      </w:r>
      <w:r w:rsidRPr="008D7A0E">
        <w:rPr>
          <w:rFonts w:ascii="Cambria" w:eastAsia="Cambria" w:hAnsi="Cambria" w:cs="Cambria"/>
          <w:b/>
          <w:sz w:val="24"/>
          <w:szCs w:val="24"/>
        </w:rPr>
        <w:t>ING. GRETCHEN ALYNE ATILANO MORENO, PRESIDENTA MUNICIPAL CONSTITUCIONAL DE TIZAYUCA, HIDALGO</w:t>
      </w:r>
      <w:r w:rsidRPr="008D7A0E">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w:t>
      </w:r>
      <w:r w:rsidRPr="00840158">
        <w:rPr>
          <w:rFonts w:ascii="Cambria" w:eastAsia="Cambria" w:hAnsi="Cambria" w:cs="Cambria"/>
          <w:sz w:val="24"/>
          <w:szCs w:val="24"/>
        </w:rPr>
        <w:t>LA TRIGÉSIMA SEXTA SESIÓN ORDINARIA DE FECHA 11 (ONCE) DE MARZO DEL 2026 (DOS MIL VEINTISÉIS), PARA CELEBRAR EL PRESENTE CONTRATO, EN TÉRMINOS DE LO QUE ESTABLECE EL ARTÍCULO</w:t>
      </w:r>
      <w:r w:rsidRPr="008D7A0E">
        <w:rPr>
          <w:rFonts w:ascii="Cambria" w:eastAsia="Cambria" w:hAnsi="Cambria" w:cs="Cambria"/>
          <w:sz w:val="24"/>
          <w:szCs w:val="24"/>
        </w:rPr>
        <w:t xml:space="preserve"> 60 FRACCIÓN I, INCISO </w:t>
      </w:r>
      <w:proofErr w:type="spellStart"/>
      <w:r w:rsidRPr="008D7A0E">
        <w:rPr>
          <w:rFonts w:ascii="Cambria" w:eastAsia="Cambria" w:hAnsi="Cambria" w:cs="Cambria"/>
          <w:sz w:val="24"/>
          <w:szCs w:val="24"/>
        </w:rPr>
        <w:t>ff</w:t>
      </w:r>
      <w:proofErr w:type="spellEnd"/>
      <w:r w:rsidRPr="008D7A0E">
        <w:rPr>
          <w:rFonts w:ascii="Cambria" w:eastAsia="Cambria" w:hAnsi="Cambria" w:cs="Cambria"/>
          <w:sz w:val="24"/>
          <w:szCs w:val="24"/>
        </w:rPr>
        <w:t xml:space="preserve">) DE LA LEY ORGÁNICA MUNICIPAL PARA EL ESTADO DE HIDALGO. </w:t>
      </w:r>
      <w:r w:rsidRPr="008D7A0E">
        <w:rPr>
          <w:rFonts w:ascii="Cambria" w:eastAsia="Cambria" w:hAnsi="Cambria" w:cs="Cambria"/>
          <w:b/>
          <w:sz w:val="24"/>
          <w:szCs w:val="24"/>
        </w:rPr>
        <w:t>(ANEXO 1. CONSTANCIA).</w:t>
      </w:r>
    </w:p>
    <w:p w14:paraId="36134C37" w14:textId="77777777" w:rsidR="00942A81" w:rsidRPr="008D7A0E" w:rsidRDefault="00942A81" w:rsidP="00942A81">
      <w:pPr>
        <w:jc w:val="both"/>
        <w:rPr>
          <w:rFonts w:ascii="Cambria" w:eastAsia="Cambria" w:hAnsi="Cambria" w:cs="Cambria"/>
          <w:b/>
          <w:sz w:val="24"/>
          <w:szCs w:val="24"/>
        </w:rPr>
      </w:pPr>
    </w:p>
    <w:p w14:paraId="1D5FA67C" w14:textId="0F24E358"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t xml:space="preserve">QUE, LA VALIDACIÓN DE LOS DOCUMENTOS OFICIALES SUSCRITOS POR LA PRESIDENTA MUNICIPAL </w:t>
      </w:r>
      <w:r w:rsidRPr="008D7A0E">
        <w:rPr>
          <w:rFonts w:ascii="Cambria" w:eastAsia="Cambria" w:hAnsi="Cambria" w:cs="Cambria"/>
          <w:b/>
          <w:sz w:val="24"/>
          <w:szCs w:val="24"/>
        </w:rPr>
        <w:t>ING. GRETCHEN ALYNE ATILANO MORENO</w:t>
      </w:r>
      <w:r w:rsidRPr="008D7A0E">
        <w:rPr>
          <w:rFonts w:ascii="Cambria" w:eastAsia="Cambria" w:hAnsi="Cambria" w:cs="Cambria"/>
          <w:sz w:val="24"/>
          <w:szCs w:val="24"/>
        </w:rPr>
        <w:t xml:space="preserve">, CORRESPONDE A LA SECRETARIA GENERAL MUNICIPAL, </w:t>
      </w:r>
      <w:r w:rsidRPr="008D7A0E">
        <w:rPr>
          <w:rFonts w:ascii="Cambria" w:eastAsia="Cambria" w:hAnsi="Cambria" w:cs="Cambria"/>
          <w:b/>
          <w:sz w:val="24"/>
          <w:szCs w:val="24"/>
        </w:rPr>
        <w:t>MTRA. ADRIANA ANGÉLICA ÁNGELES QUEZADA</w:t>
      </w:r>
      <w:r w:rsidRPr="008D7A0E">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8D7A0E">
        <w:rPr>
          <w:rFonts w:ascii="Cambria" w:eastAsia="Cambria" w:hAnsi="Cambria" w:cs="Cambria"/>
          <w:b/>
          <w:sz w:val="24"/>
          <w:szCs w:val="24"/>
        </w:rPr>
        <w:t>(ANEXO 2. NOMBRAMIENTO).</w:t>
      </w:r>
    </w:p>
    <w:p w14:paraId="24732638" w14:textId="77777777" w:rsidR="00942A81" w:rsidRPr="008D7A0E" w:rsidRDefault="00942A81" w:rsidP="00942A81">
      <w:pPr>
        <w:pBdr>
          <w:top w:val="nil"/>
          <w:left w:val="nil"/>
          <w:bottom w:val="nil"/>
          <w:right w:val="nil"/>
          <w:between w:val="nil"/>
        </w:pBdr>
        <w:jc w:val="both"/>
        <w:rPr>
          <w:rFonts w:ascii="Cambria" w:eastAsia="Cambria" w:hAnsi="Cambria" w:cs="Cambria"/>
          <w:b/>
          <w:sz w:val="24"/>
          <w:szCs w:val="24"/>
        </w:rPr>
      </w:pPr>
    </w:p>
    <w:p w14:paraId="708E0AAE" w14:textId="732B8CEB"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lastRenderedPageBreak/>
        <w:t xml:space="preserve">QUE LA SÍNDICA DE PRIMERA MINORÍA PROPIETARIA LA C. </w:t>
      </w:r>
      <w:r w:rsidRPr="008D7A0E">
        <w:rPr>
          <w:rFonts w:ascii="Cambria" w:eastAsia="Cambria" w:hAnsi="Cambria" w:cs="Cambria"/>
          <w:b/>
          <w:sz w:val="24"/>
          <w:szCs w:val="24"/>
        </w:rPr>
        <w:t>IXCHEL GUTIÉRREZ MONTES DE OCA</w:t>
      </w:r>
      <w:r w:rsidRPr="008D7A0E">
        <w:rPr>
          <w:rFonts w:ascii="Cambria" w:eastAsia="Cambria" w:hAnsi="Cambria" w:cs="Cambria"/>
          <w:sz w:val="24"/>
          <w:szCs w:val="24"/>
        </w:rPr>
        <w:t xml:space="preserve">, TAMBIÉN DENOMINADA </w:t>
      </w:r>
      <w:r w:rsidRPr="008D7A0E">
        <w:rPr>
          <w:rFonts w:ascii="Cambria" w:eastAsia="Cambria" w:hAnsi="Cambria" w:cs="Cambria"/>
          <w:b/>
          <w:sz w:val="24"/>
          <w:szCs w:val="24"/>
        </w:rPr>
        <w:t xml:space="preserve">SÍNDICA JURÍDICA Y/O REPRESENTANTE LEGAL, </w:t>
      </w:r>
      <w:r w:rsidRPr="008D7A0E">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8D7A0E">
        <w:rPr>
          <w:rFonts w:ascii="Cambria" w:eastAsia="Cambria" w:hAnsi="Cambria" w:cs="Cambria"/>
          <w:b/>
          <w:sz w:val="24"/>
          <w:szCs w:val="24"/>
        </w:rPr>
        <w:t>(ANEXO 3. CONSTANCIA).</w:t>
      </w:r>
    </w:p>
    <w:p w14:paraId="143CBB56" w14:textId="77777777" w:rsidR="00942A81" w:rsidRPr="008D7A0E" w:rsidRDefault="00942A81" w:rsidP="00942A81">
      <w:pPr>
        <w:pBdr>
          <w:top w:val="nil"/>
          <w:left w:val="nil"/>
          <w:bottom w:val="nil"/>
          <w:right w:val="nil"/>
          <w:between w:val="nil"/>
        </w:pBdr>
        <w:jc w:val="both"/>
        <w:rPr>
          <w:rFonts w:ascii="Cambria" w:eastAsia="Cambria" w:hAnsi="Cambria" w:cs="Cambria"/>
          <w:b/>
          <w:sz w:val="24"/>
          <w:szCs w:val="24"/>
        </w:rPr>
      </w:pPr>
    </w:p>
    <w:p w14:paraId="78EB8B1C" w14:textId="77E5786C" w:rsidR="00942A81" w:rsidRPr="00840158"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40158">
        <w:rPr>
          <w:rFonts w:ascii="Cambria" w:eastAsia="Cambria" w:hAnsi="Cambria" w:cs="Cambria"/>
          <w:color w:val="000000"/>
          <w:sz w:val="24"/>
          <w:szCs w:val="24"/>
        </w:rPr>
        <w:t>QUE, LA TESORERÍA</w:t>
      </w:r>
      <w:r w:rsidRPr="00840158">
        <w:rPr>
          <w:rFonts w:ascii="Cambria" w:eastAsia="Cambria" w:hAnsi="Cambria" w:cs="Cambria"/>
          <w:sz w:val="24"/>
          <w:szCs w:val="24"/>
        </w:rPr>
        <w:t xml:space="preserve"> MUNICIPAL DE TIZAYUCA HIDALGO, RECIBE A TRAVÉS DEL OFICIO NÚMERO </w:t>
      </w:r>
      <w:r w:rsidRPr="00840158">
        <w:rPr>
          <w:rFonts w:ascii="Cambria" w:eastAsia="Cambria" w:hAnsi="Cambria" w:cs="Cambria"/>
          <w:b/>
          <w:bCs/>
          <w:sz w:val="24"/>
          <w:szCs w:val="24"/>
        </w:rPr>
        <w:t>TM/ADMIN/CPV/003/01/2026</w:t>
      </w:r>
      <w:r w:rsidRPr="00840158">
        <w:rPr>
          <w:rFonts w:ascii="Cambria" w:eastAsia="Cambria" w:hAnsi="Cambria" w:cs="Cambria"/>
          <w:sz w:val="24"/>
          <w:szCs w:val="24"/>
        </w:rPr>
        <w:t>, DE FECHA</w:t>
      </w:r>
      <w:r w:rsidRPr="00840158">
        <w:rPr>
          <w:rFonts w:ascii="Cambria" w:eastAsia="Cambria" w:hAnsi="Cambria" w:cs="Cambria"/>
          <w:b/>
          <w:sz w:val="24"/>
          <w:szCs w:val="24"/>
        </w:rPr>
        <w:t xml:space="preserve"> 16</w:t>
      </w:r>
      <w:r w:rsidRPr="00840158">
        <w:rPr>
          <w:rFonts w:ascii="Cambria" w:eastAsia="Cambria" w:hAnsi="Cambria" w:cs="Cambria"/>
          <w:sz w:val="24"/>
          <w:szCs w:val="24"/>
        </w:rPr>
        <w:t xml:space="preserve"> (DIECISÉIS) </w:t>
      </w:r>
      <w:r w:rsidRPr="00840158">
        <w:rPr>
          <w:rFonts w:ascii="Cambria" w:eastAsia="Cambria" w:hAnsi="Cambria" w:cs="Cambria"/>
          <w:b/>
          <w:bCs/>
          <w:sz w:val="24"/>
          <w:szCs w:val="24"/>
        </w:rPr>
        <w:t>DE ENERO DEL 2026</w:t>
      </w:r>
      <w:r w:rsidRPr="00840158">
        <w:rPr>
          <w:rFonts w:ascii="Cambria" w:eastAsia="Cambria" w:hAnsi="Cambria" w:cs="Cambria"/>
          <w:sz w:val="24"/>
          <w:szCs w:val="24"/>
        </w:rPr>
        <w:t xml:space="preserve"> (DOS MIL VEINTISÉIS) </w:t>
      </w:r>
      <w:r w:rsidRPr="00840158">
        <w:rPr>
          <w:rFonts w:ascii="Cambria" w:eastAsia="Cambria" w:hAnsi="Cambria" w:cs="Cambria"/>
          <w:b/>
          <w:sz w:val="24"/>
          <w:szCs w:val="24"/>
        </w:rPr>
        <w:t>SOLICITUD POR PARTE DEL ÁREA REQUIRENTE,</w:t>
      </w:r>
      <w:r w:rsidRPr="00840158">
        <w:rPr>
          <w:rFonts w:ascii="Cambria" w:eastAsia="Cambria" w:hAnsi="Cambria" w:cs="Cambria"/>
          <w:sz w:val="24"/>
          <w:szCs w:val="24"/>
        </w:rPr>
        <w:t xml:space="preserve"> SIGNADO POR EL L.C. JACOB JUÁREZ QUESADA, DIRECTOR DE ADMINISTRACIÓN DE LA TESORERÍA MUNICIPAL DE TIZAYUCA, HIDALGO, EL CUAL SOLICITA</w:t>
      </w:r>
      <w:r w:rsidRPr="00840158">
        <w:rPr>
          <w:rFonts w:ascii="Cambria" w:eastAsia="Cambria" w:hAnsi="Cambria" w:cs="Cambria"/>
          <w:b/>
          <w:bCs/>
          <w:sz w:val="24"/>
          <w:szCs w:val="24"/>
        </w:rPr>
        <w:t xml:space="preserve"> </w:t>
      </w:r>
      <w:r w:rsidRPr="00840158">
        <w:rPr>
          <w:rFonts w:ascii="Cambria" w:eastAsia="Cambria" w:hAnsi="Cambria" w:cs="Cambria"/>
          <w:sz w:val="24"/>
          <w:szCs w:val="24"/>
        </w:rPr>
        <w:t>LA</w:t>
      </w:r>
      <w:r w:rsidRPr="00840158">
        <w:rPr>
          <w:rFonts w:ascii="Cambria" w:eastAsia="Cambria" w:hAnsi="Cambria" w:cs="Cambria"/>
          <w:b/>
          <w:bCs/>
          <w:sz w:val="24"/>
          <w:szCs w:val="24"/>
        </w:rPr>
        <w:t xml:space="preserve"> </w:t>
      </w:r>
      <w:r w:rsidRPr="00840158">
        <w:rPr>
          <w:rFonts w:ascii="Cambria" w:eastAsia="Cambria" w:hAnsi="Cambria" w:cs="Cambria"/>
          <w:b/>
          <w:sz w:val="24"/>
          <w:szCs w:val="24"/>
        </w:rPr>
        <w:t xml:space="preserve">ADQUISICIÓN DE </w:t>
      </w:r>
      <w:bookmarkStart w:id="0" w:name="_heading=h.gjdgxs" w:colFirst="0" w:colLast="0"/>
      <w:bookmarkEnd w:id="0"/>
      <w:r w:rsidRPr="00840158">
        <w:rPr>
          <w:rFonts w:ascii="Cambria" w:eastAsia="Cambria" w:hAnsi="Cambria" w:cs="Cambria"/>
          <w:b/>
          <w:sz w:val="24"/>
          <w:szCs w:val="24"/>
        </w:rPr>
        <w:t>COMBUSTIBLES Y LUBRICANTES VEHÍCULOS Y EQUIPO TERRESTRE (GASOLINA Y DIÉSEL - LUBRICANTES Y ADITIVOS).</w:t>
      </w:r>
    </w:p>
    <w:p w14:paraId="7F44AC33" w14:textId="77777777" w:rsidR="00942A81" w:rsidRPr="00840158" w:rsidRDefault="00942A81" w:rsidP="00942A81">
      <w:pPr>
        <w:pBdr>
          <w:top w:val="nil"/>
          <w:left w:val="nil"/>
          <w:bottom w:val="nil"/>
          <w:right w:val="nil"/>
          <w:between w:val="nil"/>
        </w:pBdr>
        <w:jc w:val="both"/>
        <w:rPr>
          <w:rFonts w:ascii="Cambria" w:eastAsia="Cambria" w:hAnsi="Cambria" w:cs="Cambria"/>
          <w:b/>
          <w:bCs/>
          <w:sz w:val="24"/>
          <w:szCs w:val="24"/>
        </w:rPr>
      </w:pPr>
    </w:p>
    <w:p w14:paraId="088F2AA0" w14:textId="61186B95" w:rsidR="00942A81" w:rsidRPr="00840158" w:rsidRDefault="00B44322" w:rsidP="00942A81">
      <w:pPr>
        <w:pStyle w:val="Prrafodelista"/>
        <w:numPr>
          <w:ilvl w:val="0"/>
          <w:numId w:val="2"/>
        </w:numPr>
        <w:ind w:left="0"/>
        <w:jc w:val="both"/>
        <w:rPr>
          <w:rFonts w:ascii="Cambria" w:eastAsia="Cambria" w:hAnsi="Cambria" w:cs="Arial"/>
          <w:sz w:val="24"/>
          <w:szCs w:val="24"/>
        </w:rPr>
      </w:pPr>
      <w:r w:rsidRPr="00840158">
        <w:rPr>
          <w:rFonts w:ascii="Cambria" w:eastAsia="Cambria" w:hAnsi="Cambria" w:cs="Arial"/>
          <w:sz w:val="24"/>
          <w:szCs w:val="24"/>
        </w:rPr>
        <w:t xml:space="preserve">QUE, EN FECHA </w:t>
      </w:r>
      <w:r w:rsidRPr="00840158">
        <w:rPr>
          <w:rFonts w:ascii="Cambria" w:eastAsia="Cambria" w:hAnsi="Cambria" w:cs="Arial"/>
          <w:b/>
          <w:bCs/>
          <w:sz w:val="24"/>
          <w:szCs w:val="24"/>
        </w:rPr>
        <w:t>19</w:t>
      </w:r>
      <w:r w:rsidRPr="00840158">
        <w:rPr>
          <w:rFonts w:ascii="Cambria" w:eastAsia="Cambria" w:hAnsi="Cambria" w:cs="Arial"/>
          <w:sz w:val="24"/>
          <w:szCs w:val="24"/>
        </w:rPr>
        <w:t xml:space="preserve"> (DIECINUEVE)</w:t>
      </w:r>
      <w:r w:rsidRPr="00840158">
        <w:rPr>
          <w:rFonts w:ascii="Cambria" w:eastAsia="Cambria" w:hAnsi="Cambria" w:cs="Arial"/>
          <w:b/>
          <w:bCs/>
          <w:sz w:val="24"/>
          <w:szCs w:val="24"/>
        </w:rPr>
        <w:t xml:space="preserve"> DE ENERO DEL 2026</w:t>
      </w:r>
      <w:r w:rsidRPr="00840158">
        <w:rPr>
          <w:rFonts w:ascii="Cambria" w:eastAsia="Cambria" w:hAnsi="Cambria" w:cs="Arial"/>
          <w:sz w:val="24"/>
          <w:szCs w:val="24"/>
        </w:rPr>
        <w:t xml:space="preserve"> (DOS MIL VEINTISÉIS), A TRAVÉS DEL OFICIO NÚMERO </w:t>
      </w:r>
      <w:r w:rsidRPr="00840158">
        <w:rPr>
          <w:rFonts w:ascii="Cambria" w:eastAsia="Cambria" w:hAnsi="Cambria" w:cs="Arial"/>
          <w:b/>
          <w:bCs/>
          <w:sz w:val="24"/>
          <w:szCs w:val="24"/>
        </w:rPr>
        <w:t>MTH/TM/REPO 2026/02</w:t>
      </w:r>
      <w:r w:rsidRPr="00840158">
        <w:rPr>
          <w:rFonts w:ascii="Cambria" w:eastAsia="Cambria" w:hAnsi="Cambria" w:cs="Arial"/>
          <w:b/>
          <w:sz w:val="24"/>
          <w:szCs w:val="24"/>
        </w:rPr>
        <w:t>,</w:t>
      </w:r>
      <w:r w:rsidRPr="00840158">
        <w:rPr>
          <w:rFonts w:ascii="Cambria" w:eastAsia="Cambria" w:hAnsi="Cambria" w:cs="Arial"/>
          <w:sz w:val="24"/>
          <w:szCs w:val="24"/>
        </w:rPr>
        <w:t xml:space="preserve"> LA </w:t>
      </w:r>
      <w:r w:rsidRPr="00840158">
        <w:rPr>
          <w:rFonts w:ascii="Cambria" w:eastAsia="Cambria" w:hAnsi="Cambria" w:cs="Arial"/>
          <w:b/>
          <w:sz w:val="24"/>
          <w:szCs w:val="24"/>
        </w:rPr>
        <w:t>L.C. OLGA LIDIA ENCISO ISLAS, TESORERA DEL MUNICIPIO DE TIZAYUCA, HIDALGO</w:t>
      </w:r>
      <w:r w:rsidRPr="00840158">
        <w:rPr>
          <w:rFonts w:ascii="Cambria" w:eastAsia="Cambria" w:hAnsi="Cambria" w:cs="Arial"/>
          <w:sz w:val="24"/>
          <w:szCs w:val="24"/>
        </w:rPr>
        <w:t xml:space="preserve">, INFORMA QUE ESPECÍFICAMENTE DEL </w:t>
      </w:r>
      <w:r w:rsidRPr="00840158">
        <w:rPr>
          <w:rFonts w:ascii="Cambria" w:eastAsia="Cambria" w:hAnsi="Cambria" w:cs="Arial"/>
          <w:b/>
          <w:sz w:val="24"/>
          <w:szCs w:val="24"/>
        </w:rPr>
        <w:t xml:space="preserve">FONDO DE RECURSOS PROPIOS 2026, </w:t>
      </w:r>
      <w:r w:rsidRPr="00840158">
        <w:rPr>
          <w:rFonts w:ascii="Cambria" w:eastAsia="Cambria" w:hAnsi="Cambria" w:cs="Arial"/>
          <w:sz w:val="24"/>
          <w:szCs w:val="24"/>
        </w:rPr>
        <w:t xml:space="preserve">SE AUTORIZÓ LA PARTIDA </w:t>
      </w:r>
      <w:r w:rsidRPr="00840158">
        <w:rPr>
          <w:rFonts w:ascii="Cambria" w:eastAsia="Cambria" w:hAnsi="Cambria" w:cs="Arial"/>
          <w:b/>
          <w:bCs/>
          <w:sz w:val="24"/>
          <w:szCs w:val="24"/>
        </w:rPr>
        <w:t>261001 COMBUSTIBLES Y LUBRICANTES VEHÍCULOS Y EQUIPOS TERRESTRES</w:t>
      </w:r>
      <w:r w:rsidRPr="00840158">
        <w:rPr>
          <w:rFonts w:ascii="Cambria" w:eastAsia="Cambria" w:hAnsi="Cambria" w:cs="Arial"/>
          <w:sz w:val="24"/>
          <w:szCs w:val="24"/>
        </w:rPr>
        <w:t xml:space="preserve">, POR UN IMPORTE DE </w:t>
      </w:r>
      <w:r w:rsidRPr="00840158">
        <w:rPr>
          <w:rFonts w:ascii="Cambria" w:eastAsia="Cambria" w:hAnsi="Cambria" w:cs="Arial"/>
          <w:b/>
          <w:sz w:val="24"/>
          <w:szCs w:val="24"/>
        </w:rPr>
        <w:t>$11,500,000.00 (ONCE MILLONES QUINIENTOS MIL PESOS 00/100 M.N).</w:t>
      </w:r>
    </w:p>
    <w:p w14:paraId="7762E69B" w14:textId="77777777" w:rsidR="00942A81" w:rsidRPr="00840158" w:rsidRDefault="00942A81" w:rsidP="00942A81">
      <w:pPr>
        <w:jc w:val="both"/>
        <w:rPr>
          <w:rFonts w:ascii="Cambria" w:eastAsia="Cambria" w:hAnsi="Cambria" w:cs="Arial"/>
          <w:b/>
          <w:sz w:val="24"/>
          <w:szCs w:val="24"/>
        </w:rPr>
      </w:pPr>
    </w:p>
    <w:p w14:paraId="2835C823" w14:textId="297967B7" w:rsidR="00942A81" w:rsidRPr="00840158" w:rsidRDefault="00B44322" w:rsidP="00942A81">
      <w:pPr>
        <w:numPr>
          <w:ilvl w:val="0"/>
          <w:numId w:val="2"/>
        </w:numPr>
        <w:pBdr>
          <w:top w:val="nil"/>
          <w:left w:val="nil"/>
          <w:bottom w:val="nil"/>
          <w:right w:val="nil"/>
          <w:between w:val="nil"/>
        </w:pBdr>
        <w:ind w:left="0"/>
        <w:jc w:val="both"/>
        <w:rPr>
          <w:rFonts w:ascii="Cambria" w:eastAsia="Cambria" w:hAnsi="Cambria" w:cs="Arial"/>
          <w:b/>
          <w:sz w:val="24"/>
          <w:szCs w:val="24"/>
        </w:rPr>
      </w:pPr>
      <w:r w:rsidRPr="00840158">
        <w:rPr>
          <w:rFonts w:ascii="Cambria" w:eastAsia="Cambria" w:hAnsi="Cambria" w:cs="Arial"/>
          <w:bCs/>
          <w:sz w:val="24"/>
          <w:szCs w:val="24"/>
        </w:rPr>
        <w:t>QUE, EN FECHA</w:t>
      </w:r>
      <w:r w:rsidRPr="00840158">
        <w:rPr>
          <w:rFonts w:ascii="Cambria" w:eastAsia="Cambria" w:hAnsi="Cambria" w:cs="Arial"/>
          <w:b/>
          <w:sz w:val="24"/>
          <w:szCs w:val="24"/>
        </w:rPr>
        <w:t xml:space="preserve"> 16 </w:t>
      </w:r>
      <w:r w:rsidRPr="00840158">
        <w:rPr>
          <w:rFonts w:ascii="Cambria" w:eastAsia="Cambria" w:hAnsi="Cambria" w:cs="Arial"/>
          <w:bCs/>
          <w:sz w:val="24"/>
          <w:szCs w:val="24"/>
        </w:rPr>
        <w:t xml:space="preserve">(DIECISÉIS) </w:t>
      </w:r>
      <w:r w:rsidRPr="00840158">
        <w:rPr>
          <w:rFonts w:ascii="Cambria" w:eastAsia="Cambria" w:hAnsi="Cambria" w:cs="Arial"/>
          <w:b/>
          <w:sz w:val="24"/>
          <w:szCs w:val="24"/>
        </w:rPr>
        <w:t>DE FEBRERO DEL 2026</w:t>
      </w:r>
      <w:r w:rsidRPr="00840158">
        <w:rPr>
          <w:rFonts w:ascii="Cambria" w:eastAsia="Cambria" w:hAnsi="Cambria" w:cs="Arial"/>
          <w:bCs/>
          <w:sz w:val="24"/>
          <w:szCs w:val="24"/>
        </w:rPr>
        <w:t xml:space="preserve"> (DOS MIL VEINTISÉIS), SE PUBLICÓ EN EL PERIÓDICO OFICIAL DEL ESTADO DE HIDALGO </w:t>
      </w:r>
      <w:r w:rsidRPr="00840158">
        <w:rPr>
          <w:rFonts w:ascii="Cambria" w:eastAsia="Cambria" w:hAnsi="Cambria" w:cs="Arial"/>
          <w:b/>
          <w:sz w:val="24"/>
          <w:szCs w:val="24"/>
        </w:rPr>
        <w:t>LA CONVOCATORIA DE LICITACIÓN PÚBLICA NACIONAL</w:t>
      </w:r>
      <w:r w:rsidRPr="00840158">
        <w:rPr>
          <w:rFonts w:ascii="Cambria" w:eastAsia="Cambria" w:hAnsi="Cambria" w:cs="Arial"/>
          <w:bCs/>
          <w:sz w:val="24"/>
          <w:szCs w:val="24"/>
        </w:rPr>
        <w:t xml:space="preserve"> NÚMERO </w:t>
      </w:r>
      <w:r w:rsidRPr="00840158">
        <w:rPr>
          <w:rFonts w:ascii="Cambria" w:eastAsia="Cambria" w:hAnsi="Cambria" w:cs="Arial"/>
          <w:b/>
          <w:sz w:val="24"/>
          <w:szCs w:val="24"/>
        </w:rPr>
        <w:t xml:space="preserve">LA-TIZA-005-2026, </w:t>
      </w:r>
      <w:r w:rsidRPr="00840158">
        <w:rPr>
          <w:rFonts w:ascii="Cambria" w:eastAsia="Cambria" w:hAnsi="Cambria" w:cs="Arial"/>
          <w:bCs/>
          <w:sz w:val="24"/>
          <w:szCs w:val="24"/>
        </w:rPr>
        <w:t xml:space="preserve">REFERENTE A </w:t>
      </w:r>
      <w:r w:rsidRPr="00840158">
        <w:rPr>
          <w:rFonts w:ascii="Cambria" w:eastAsia="Cambria" w:hAnsi="Cambria" w:cs="Cambria"/>
          <w:sz w:val="24"/>
          <w:szCs w:val="24"/>
        </w:rPr>
        <w:t xml:space="preserve">LA </w:t>
      </w:r>
      <w:r w:rsidRPr="00840158">
        <w:rPr>
          <w:rFonts w:ascii="Cambria" w:eastAsia="Cambria" w:hAnsi="Cambria" w:cs="Cambria"/>
          <w:b/>
          <w:bCs/>
          <w:sz w:val="24"/>
          <w:szCs w:val="24"/>
        </w:rPr>
        <w:t xml:space="preserve">ADQUISICIÓN DE </w:t>
      </w:r>
      <w:r w:rsidRPr="00840158">
        <w:rPr>
          <w:rFonts w:ascii="Cambria" w:eastAsia="Cambria" w:hAnsi="Cambria" w:cs="Cambria"/>
          <w:b/>
          <w:sz w:val="24"/>
          <w:szCs w:val="24"/>
        </w:rPr>
        <w:t>COMBUSTIBLES Y LUBRICANTES VEHÍCULOS Y EQUIPO TERRESTRE (GASOLINA Y DIÉSEL - LUBRICANTES Y ADITIVOS).</w:t>
      </w:r>
    </w:p>
    <w:p w14:paraId="324BBC0F" w14:textId="77777777" w:rsidR="00942A81" w:rsidRPr="00840158" w:rsidRDefault="00942A81" w:rsidP="00942A81">
      <w:pPr>
        <w:pBdr>
          <w:top w:val="nil"/>
          <w:left w:val="nil"/>
          <w:bottom w:val="nil"/>
          <w:right w:val="nil"/>
          <w:between w:val="nil"/>
        </w:pBdr>
        <w:jc w:val="both"/>
        <w:rPr>
          <w:rFonts w:ascii="Cambria" w:eastAsia="Cambria" w:hAnsi="Cambria" w:cs="Arial"/>
          <w:b/>
          <w:sz w:val="24"/>
          <w:szCs w:val="24"/>
        </w:rPr>
      </w:pPr>
    </w:p>
    <w:p w14:paraId="1E7A6105" w14:textId="75141D5B" w:rsidR="00942A81" w:rsidRPr="00840158" w:rsidRDefault="00B44322" w:rsidP="00942A81">
      <w:pPr>
        <w:pStyle w:val="Prrafodelista"/>
        <w:numPr>
          <w:ilvl w:val="0"/>
          <w:numId w:val="2"/>
        </w:numPr>
        <w:ind w:left="0"/>
        <w:jc w:val="both"/>
        <w:rPr>
          <w:rFonts w:ascii="Cambria" w:eastAsia="Cambria" w:hAnsi="Cambria" w:cs="Arial"/>
          <w:b/>
          <w:sz w:val="24"/>
          <w:szCs w:val="24"/>
        </w:rPr>
      </w:pPr>
      <w:r w:rsidRPr="00840158">
        <w:rPr>
          <w:rFonts w:ascii="Cambria" w:eastAsia="Cambria" w:hAnsi="Cambria" w:cs="Arial"/>
          <w:sz w:val="24"/>
          <w:szCs w:val="24"/>
        </w:rPr>
        <w:t xml:space="preserve">QUE, EN FECHA </w:t>
      </w:r>
      <w:r w:rsidRPr="00840158">
        <w:rPr>
          <w:rFonts w:ascii="Cambria" w:eastAsia="Cambria" w:hAnsi="Cambria" w:cs="Arial"/>
          <w:b/>
          <w:bCs/>
          <w:sz w:val="24"/>
          <w:szCs w:val="24"/>
        </w:rPr>
        <w:t>19</w:t>
      </w:r>
      <w:r w:rsidRPr="00840158">
        <w:rPr>
          <w:rFonts w:ascii="Cambria" w:eastAsia="Cambria" w:hAnsi="Cambria" w:cs="Arial"/>
          <w:sz w:val="24"/>
          <w:szCs w:val="24"/>
        </w:rPr>
        <w:t xml:space="preserve"> (DIECINUEVE) </w:t>
      </w:r>
      <w:r w:rsidRPr="00840158">
        <w:rPr>
          <w:rFonts w:ascii="Cambria" w:eastAsia="Cambria" w:hAnsi="Cambria" w:cs="Arial"/>
          <w:b/>
          <w:bCs/>
          <w:sz w:val="24"/>
          <w:szCs w:val="24"/>
        </w:rPr>
        <w:t>DE FEBRERO DEL 2026</w:t>
      </w:r>
      <w:r w:rsidRPr="00840158">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840158">
        <w:rPr>
          <w:rFonts w:ascii="Cambria" w:eastAsia="Cambria" w:hAnsi="Cambria" w:cs="Arial"/>
          <w:b/>
          <w:sz w:val="24"/>
          <w:szCs w:val="24"/>
        </w:rPr>
        <w:t>JUNTA DE ACLARACIONES</w:t>
      </w:r>
      <w:r w:rsidRPr="00840158">
        <w:rPr>
          <w:rFonts w:ascii="Cambria" w:eastAsia="Cambria" w:hAnsi="Cambria" w:cs="Arial"/>
          <w:sz w:val="24"/>
          <w:szCs w:val="24"/>
        </w:rPr>
        <w:t xml:space="preserve"> DE LA LICITACIÓN PÚBLICA NACIONAL NÚMERO </w:t>
      </w:r>
      <w:r w:rsidRPr="00840158">
        <w:rPr>
          <w:rFonts w:ascii="Cambria" w:eastAsia="Cambria" w:hAnsi="Cambria" w:cs="Arial"/>
          <w:b/>
          <w:sz w:val="24"/>
          <w:szCs w:val="24"/>
        </w:rPr>
        <w:t xml:space="preserve">LA-TIZA-005-2026, </w:t>
      </w:r>
      <w:r w:rsidRPr="00840158">
        <w:rPr>
          <w:rFonts w:ascii="Cambria" w:eastAsia="Cambria" w:hAnsi="Cambria" w:cs="Arial"/>
          <w:bCs/>
          <w:sz w:val="24"/>
          <w:szCs w:val="24"/>
        </w:rPr>
        <w:t xml:space="preserve">RELACIONADO A </w:t>
      </w:r>
      <w:r w:rsidRPr="00840158">
        <w:rPr>
          <w:rFonts w:ascii="Cambria" w:eastAsia="Cambria" w:hAnsi="Cambria" w:cs="Cambria"/>
          <w:sz w:val="24"/>
          <w:szCs w:val="24"/>
        </w:rPr>
        <w:t>LA</w:t>
      </w:r>
      <w:r w:rsidRPr="00840158">
        <w:rPr>
          <w:rFonts w:ascii="Cambria" w:eastAsia="Cambria" w:hAnsi="Cambria" w:cs="Cambria"/>
          <w:b/>
          <w:bCs/>
          <w:sz w:val="24"/>
          <w:szCs w:val="24"/>
        </w:rPr>
        <w:t xml:space="preserve"> ADQUISICIÓN DE </w:t>
      </w:r>
      <w:r w:rsidRPr="00840158">
        <w:rPr>
          <w:rFonts w:ascii="Cambria" w:eastAsia="Cambria" w:hAnsi="Cambria" w:cs="Cambria"/>
          <w:b/>
          <w:sz w:val="24"/>
          <w:szCs w:val="24"/>
        </w:rPr>
        <w:t>COMBUSTIBLES Y LUBRICANTES VEHÍCULOS Y EQUIPO TERRESTRE (GASOLINA Y DIÉSEL - LUBRICANTES Y ADITIVOS).</w:t>
      </w:r>
    </w:p>
    <w:p w14:paraId="57E8C0ED" w14:textId="77777777" w:rsidR="00942A81" w:rsidRPr="00840158" w:rsidRDefault="00942A81" w:rsidP="00942A81">
      <w:pPr>
        <w:pStyle w:val="Prrafodelista"/>
        <w:ind w:left="0"/>
        <w:jc w:val="both"/>
        <w:rPr>
          <w:rFonts w:ascii="Cambria" w:eastAsia="Cambria" w:hAnsi="Cambria" w:cs="Arial"/>
          <w:b/>
          <w:sz w:val="24"/>
          <w:szCs w:val="24"/>
        </w:rPr>
      </w:pPr>
    </w:p>
    <w:p w14:paraId="173E2236" w14:textId="161CFF1E" w:rsidR="00942A81" w:rsidRPr="00840158" w:rsidRDefault="00B44322" w:rsidP="00942A81">
      <w:pPr>
        <w:pStyle w:val="Prrafodelista"/>
        <w:numPr>
          <w:ilvl w:val="0"/>
          <w:numId w:val="2"/>
        </w:numPr>
        <w:ind w:left="0"/>
        <w:jc w:val="both"/>
        <w:rPr>
          <w:rFonts w:ascii="Cambria" w:eastAsia="Cambria" w:hAnsi="Cambria" w:cs="Arial"/>
          <w:b/>
          <w:sz w:val="24"/>
          <w:szCs w:val="24"/>
        </w:rPr>
      </w:pPr>
      <w:r w:rsidRPr="00840158">
        <w:rPr>
          <w:rFonts w:ascii="Cambria" w:eastAsia="Cambria" w:hAnsi="Cambria" w:cs="Arial"/>
          <w:sz w:val="24"/>
          <w:szCs w:val="24"/>
        </w:rPr>
        <w:t xml:space="preserve">QUE, EN FECHA </w:t>
      </w:r>
      <w:r w:rsidRPr="00840158">
        <w:rPr>
          <w:rFonts w:ascii="Cambria" w:eastAsia="Cambria" w:hAnsi="Cambria" w:cs="Arial"/>
          <w:b/>
          <w:bCs/>
          <w:sz w:val="24"/>
          <w:szCs w:val="24"/>
        </w:rPr>
        <w:t>24</w:t>
      </w:r>
      <w:r w:rsidRPr="00840158">
        <w:rPr>
          <w:rFonts w:ascii="Cambria" w:eastAsia="Cambria" w:hAnsi="Cambria" w:cs="Arial"/>
          <w:sz w:val="24"/>
          <w:szCs w:val="24"/>
        </w:rPr>
        <w:t xml:space="preserve"> (VEINTICUATRO) </w:t>
      </w:r>
      <w:r w:rsidRPr="00840158">
        <w:rPr>
          <w:rFonts w:ascii="Cambria" w:eastAsia="Cambria" w:hAnsi="Cambria" w:cs="Arial"/>
          <w:b/>
          <w:bCs/>
          <w:sz w:val="24"/>
          <w:szCs w:val="24"/>
        </w:rPr>
        <w:t>DE FEBRERO DEL 2026</w:t>
      </w:r>
      <w:r w:rsidRPr="00840158">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840158">
        <w:rPr>
          <w:rFonts w:ascii="Cambria" w:eastAsia="Cambria" w:hAnsi="Cambria" w:cs="Arial"/>
          <w:b/>
          <w:bCs/>
          <w:sz w:val="24"/>
          <w:szCs w:val="24"/>
        </w:rPr>
        <w:t>ACTA DE</w:t>
      </w:r>
      <w:r w:rsidRPr="00840158">
        <w:rPr>
          <w:rFonts w:ascii="Cambria" w:eastAsia="Cambria" w:hAnsi="Cambria" w:cs="Arial"/>
          <w:sz w:val="24"/>
          <w:szCs w:val="24"/>
        </w:rPr>
        <w:t xml:space="preserve"> </w:t>
      </w:r>
      <w:r w:rsidRPr="00840158">
        <w:rPr>
          <w:rFonts w:ascii="Cambria" w:eastAsia="Cambria" w:hAnsi="Cambria" w:cs="Arial"/>
          <w:b/>
          <w:sz w:val="24"/>
          <w:szCs w:val="24"/>
        </w:rPr>
        <w:t>PRESENTACIÓN Y APERTURA DE PROPOSICIONES</w:t>
      </w:r>
      <w:r w:rsidRPr="00840158">
        <w:rPr>
          <w:rFonts w:ascii="Cambria" w:eastAsia="Cambria" w:hAnsi="Cambria" w:cs="Arial"/>
          <w:sz w:val="24"/>
          <w:szCs w:val="24"/>
        </w:rPr>
        <w:t xml:space="preserve"> RESPECTO DE LA LICITACIÓN PÚBLICA NACIONAL NÚMERO </w:t>
      </w:r>
      <w:r w:rsidRPr="00840158">
        <w:rPr>
          <w:rFonts w:ascii="Cambria" w:eastAsia="Cambria" w:hAnsi="Cambria" w:cs="Arial"/>
          <w:b/>
          <w:sz w:val="24"/>
          <w:szCs w:val="24"/>
        </w:rPr>
        <w:t xml:space="preserve">LA-TIZA-005-2026 </w:t>
      </w:r>
      <w:r w:rsidRPr="00840158">
        <w:rPr>
          <w:rFonts w:ascii="Cambria" w:eastAsia="Cambria" w:hAnsi="Cambria" w:cs="Arial"/>
          <w:sz w:val="24"/>
          <w:szCs w:val="24"/>
        </w:rPr>
        <w:t>SOBRE LA</w:t>
      </w:r>
      <w:r w:rsidRPr="00840158">
        <w:rPr>
          <w:rFonts w:ascii="Cambria" w:eastAsia="Cambria" w:hAnsi="Cambria" w:cs="Cambria"/>
          <w:b/>
          <w:bCs/>
          <w:sz w:val="24"/>
          <w:szCs w:val="24"/>
        </w:rPr>
        <w:t xml:space="preserve"> ADQUISICIÓN DE </w:t>
      </w:r>
      <w:r w:rsidRPr="00840158">
        <w:rPr>
          <w:rFonts w:ascii="Cambria" w:eastAsia="Cambria" w:hAnsi="Cambria" w:cs="Cambria"/>
          <w:b/>
          <w:sz w:val="24"/>
          <w:szCs w:val="24"/>
        </w:rPr>
        <w:t xml:space="preserve">COMBUSTIBLES Y LUBRICANTES VEHÍCULOS Y EQUIPO TERRESTRE (GASOLINA Y DIÉSEL - LUBRICANTES Y ADITIVOS), </w:t>
      </w:r>
      <w:r w:rsidRPr="00840158">
        <w:rPr>
          <w:rFonts w:ascii="Cambria" w:eastAsia="Cambria" w:hAnsi="Cambria" w:cs="Arial"/>
          <w:sz w:val="24"/>
          <w:szCs w:val="24"/>
        </w:rPr>
        <w:t xml:space="preserve">EXHIBIENDO </w:t>
      </w:r>
      <w:r w:rsidRPr="00840158">
        <w:rPr>
          <w:rFonts w:ascii="Cambria" w:eastAsia="Cambria" w:hAnsi="Cambria" w:cs="Arial"/>
          <w:b/>
          <w:sz w:val="24"/>
          <w:szCs w:val="24"/>
        </w:rPr>
        <w:t>“EL PROVEEDOR”</w:t>
      </w:r>
      <w:r w:rsidRPr="00840158">
        <w:rPr>
          <w:rFonts w:ascii="Cambria" w:eastAsia="Cambria" w:hAnsi="Cambria" w:cs="Arial"/>
          <w:sz w:val="24"/>
          <w:szCs w:val="24"/>
        </w:rPr>
        <w:t xml:space="preserve"> LA GARANTÍA DE SERIEDAD CONSISTENTE EN </w:t>
      </w:r>
      <w:r w:rsidRPr="00840158">
        <w:rPr>
          <w:rFonts w:ascii="Cambria" w:eastAsia="Cambria" w:hAnsi="Cambria" w:cs="Arial"/>
          <w:b/>
          <w:bCs/>
          <w:sz w:val="24"/>
          <w:szCs w:val="24"/>
        </w:rPr>
        <w:t>PÓLIZA DE FIANZA NÚMERO 2387324,</w:t>
      </w:r>
      <w:r w:rsidRPr="00840158">
        <w:rPr>
          <w:rFonts w:ascii="Cambria" w:eastAsia="Cambria" w:hAnsi="Cambria" w:cs="Arial"/>
          <w:sz w:val="24"/>
          <w:szCs w:val="24"/>
        </w:rPr>
        <w:t xml:space="preserve"> EMITIDO POR LA INSTITUCIÓN DENOMINADA</w:t>
      </w:r>
      <w:r w:rsidRPr="00840158">
        <w:rPr>
          <w:rFonts w:ascii="Cambria" w:eastAsia="Cambria" w:hAnsi="Cambria" w:cs="Arial"/>
          <w:b/>
          <w:bCs/>
          <w:sz w:val="24"/>
          <w:szCs w:val="24"/>
        </w:rPr>
        <w:t xml:space="preserve"> CHUBB FIANZAS MONTERREY, ASEGURADORA DE CAUCIÓN, S.A. DE C.V., </w:t>
      </w:r>
      <w:r w:rsidRPr="00840158">
        <w:rPr>
          <w:rFonts w:ascii="Cambria" w:eastAsia="Cambria" w:hAnsi="Cambria" w:cs="Arial"/>
          <w:sz w:val="24"/>
          <w:szCs w:val="24"/>
        </w:rPr>
        <w:t xml:space="preserve">DE FECHA </w:t>
      </w:r>
      <w:r w:rsidRPr="00840158">
        <w:rPr>
          <w:rFonts w:ascii="Cambria" w:eastAsia="Cambria" w:hAnsi="Cambria" w:cs="Arial"/>
          <w:b/>
          <w:bCs/>
          <w:sz w:val="24"/>
          <w:szCs w:val="24"/>
        </w:rPr>
        <w:t xml:space="preserve">23 </w:t>
      </w:r>
      <w:r w:rsidRPr="00840158">
        <w:rPr>
          <w:rFonts w:ascii="Cambria" w:eastAsia="Cambria" w:hAnsi="Cambria" w:cs="Arial"/>
          <w:sz w:val="24"/>
          <w:szCs w:val="24"/>
        </w:rPr>
        <w:t xml:space="preserve">(VEINTITRÉS) </w:t>
      </w:r>
      <w:r w:rsidRPr="00840158">
        <w:rPr>
          <w:rFonts w:ascii="Cambria" w:eastAsia="Cambria" w:hAnsi="Cambria" w:cs="Arial"/>
          <w:b/>
          <w:bCs/>
          <w:sz w:val="24"/>
          <w:szCs w:val="24"/>
        </w:rPr>
        <w:t>DE FEBRERO DEL 2026</w:t>
      </w:r>
      <w:r w:rsidRPr="00840158">
        <w:rPr>
          <w:rFonts w:ascii="Cambria" w:eastAsia="Cambria" w:hAnsi="Cambria" w:cs="Arial"/>
          <w:sz w:val="24"/>
          <w:szCs w:val="24"/>
        </w:rPr>
        <w:t xml:space="preserve"> (DOS MIL </w:t>
      </w:r>
      <w:r w:rsidRPr="00840158">
        <w:rPr>
          <w:rFonts w:ascii="Cambria" w:eastAsia="Cambria" w:hAnsi="Cambria" w:cs="Arial"/>
          <w:sz w:val="24"/>
          <w:szCs w:val="24"/>
        </w:rPr>
        <w:lastRenderedPageBreak/>
        <w:t xml:space="preserve">VEINTISÉIS), POR LA CANTIDAD DE </w:t>
      </w:r>
      <w:r w:rsidRPr="00840158">
        <w:rPr>
          <w:rFonts w:ascii="Cambria" w:eastAsia="Cambria" w:hAnsi="Cambria" w:cs="Arial"/>
          <w:b/>
          <w:bCs/>
          <w:sz w:val="24"/>
          <w:szCs w:val="24"/>
        </w:rPr>
        <w:t>$559,000.00 (QUINIENTOS CINCUENTA Y NUEVE MIL PESOS 00/100 M.N.).</w:t>
      </w:r>
      <w:r w:rsidRPr="00840158">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45B32A7D" w14:textId="77777777" w:rsidR="00942A81" w:rsidRPr="00840158" w:rsidRDefault="00942A81" w:rsidP="00942A81">
      <w:pPr>
        <w:pStyle w:val="Prrafodelista"/>
        <w:ind w:left="0"/>
        <w:jc w:val="both"/>
        <w:rPr>
          <w:rFonts w:ascii="Cambria" w:eastAsia="Cambria" w:hAnsi="Cambria" w:cs="Arial"/>
          <w:b/>
          <w:sz w:val="24"/>
          <w:szCs w:val="24"/>
        </w:rPr>
      </w:pPr>
    </w:p>
    <w:p w14:paraId="0571D215" w14:textId="0CF43C41" w:rsidR="00942A81" w:rsidRPr="00840158" w:rsidRDefault="00B44322" w:rsidP="00942A81">
      <w:pPr>
        <w:pStyle w:val="Prrafodelista"/>
        <w:numPr>
          <w:ilvl w:val="0"/>
          <w:numId w:val="2"/>
        </w:numPr>
        <w:ind w:left="0"/>
        <w:jc w:val="both"/>
        <w:rPr>
          <w:rFonts w:ascii="Cambria" w:eastAsia="Cambria" w:hAnsi="Cambria" w:cs="Arial"/>
          <w:b/>
          <w:sz w:val="24"/>
          <w:szCs w:val="24"/>
        </w:rPr>
      </w:pPr>
      <w:r w:rsidRPr="00840158">
        <w:rPr>
          <w:rFonts w:ascii="Cambria" w:eastAsia="Cambria" w:hAnsi="Cambria" w:cs="Cambria"/>
          <w:sz w:val="24"/>
          <w:szCs w:val="24"/>
        </w:rPr>
        <w:t xml:space="preserve">QUE, EN FECHA </w:t>
      </w:r>
      <w:r w:rsidRPr="00840158">
        <w:rPr>
          <w:rFonts w:ascii="Cambria" w:eastAsia="Cambria" w:hAnsi="Cambria" w:cs="Cambria"/>
          <w:b/>
          <w:bCs/>
          <w:sz w:val="24"/>
          <w:szCs w:val="24"/>
        </w:rPr>
        <w:t>24</w:t>
      </w:r>
      <w:r w:rsidRPr="00840158">
        <w:rPr>
          <w:rFonts w:ascii="Cambria" w:eastAsia="Cambria" w:hAnsi="Cambria" w:cs="Cambria"/>
          <w:sz w:val="24"/>
          <w:szCs w:val="24"/>
        </w:rPr>
        <w:t xml:space="preserve"> (VEINTICUATRO) </w:t>
      </w:r>
      <w:r w:rsidRPr="00840158">
        <w:rPr>
          <w:rFonts w:ascii="Cambria" w:eastAsia="Cambria" w:hAnsi="Cambria" w:cs="Cambria"/>
          <w:b/>
          <w:bCs/>
          <w:sz w:val="24"/>
          <w:szCs w:val="24"/>
        </w:rPr>
        <w:t>DE FEBRERO DEL 2026</w:t>
      </w:r>
      <w:r w:rsidRPr="00840158">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840158">
        <w:rPr>
          <w:rFonts w:ascii="Cambria" w:eastAsia="Cambria" w:hAnsi="Cambria" w:cs="Cambria"/>
          <w:b/>
          <w:sz w:val="24"/>
          <w:szCs w:val="24"/>
        </w:rPr>
        <w:t xml:space="preserve">ACTA DE FALLO </w:t>
      </w:r>
      <w:r w:rsidRPr="00840158">
        <w:rPr>
          <w:rFonts w:ascii="Cambria" w:eastAsia="Cambria" w:hAnsi="Cambria" w:cs="Cambria"/>
          <w:sz w:val="24"/>
          <w:szCs w:val="24"/>
        </w:rPr>
        <w:t xml:space="preserve">DE LA LICITACIÓN PÚBLICA NACIONAL NÚMERO </w:t>
      </w:r>
      <w:r w:rsidRPr="00840158">
        <w:rPr>
          <w:rFonts w:ascii="Cambria" w:eastAsia="Cambria" w:hAnsi="Cambria" w:cs="Cambria"/>
          <w:b/>
          <w:sz w:val="24"/>
          <w:szCs w:val="24"/>
        </w:rPr>
        <w:t xml:space="preserve">LA-TIZA-005-2026 </w:t>
      </w:r>
      <w:r w:rsidRPr="00840158">
        <w:rPr>
          <w:rFonts w:ascii="Cambria" w:eastAsia="Cambria" w:hAnsi="Cambria" w:cs="Cambria"/>
          <w:bCs/>
          <w:sz w:val="24"/>
          <w:szCs w:val="24"/>
        </w:rPr>
        <w:t xml:space="preserve">PARA </w:t>
      </w:r>
      <w:r w:rsidRPr="00840158">
        <w:rPr>
          <w:rFonts w:ascii="Cambria" w:eastAsia="Cambria" w:hAnsi="Cambria" w:cs="Cambria"/>
          <w:sz w:val="24"/>
          <w:szCs w:val="24"/>
        </w:rPr>
        <w:t>LA</w:t>
      </w:r>
      <w:r w:rsidRPr="00840158">
        <w:rPr>
          <w:rFonts w:ascii="Cambria" w:eastAsia="Cambria" w:hAnsi="Cambria" w:cs="Cambria"/>
          <w:b/>
          <w:bCs/>
          <w:sz w:val="24"/>
          <w:szCs w:val="24"/>
        </w:rPr>
        <w:t xml:space="preserve"> ADQUISICIÓN DE </w:t>
      </w:r>
      <w:r w:rsidRPr="00840158">
        <w:rPr>
          <w:rFonts w:ascii="Cambria" w:eastAsia="Cambria" w:hAnsi="Cambria" w:cs="Cambria"/>
          <w:b/>
          <w:sz w:val="24"/>
          <w:szCs w:val="24"/>
        </w:rPr>
        <w:t>COMBUSTIBLES Y LUBRICANTES VEHÍCULOS Y EQUIPO TERRESTRE (GASOLINA Y DIÉSEL - LUBRICANTES Y ADITIVOS),</w:t>
      </w:r>
      <w:r w:rsidRPr="00840158">
        <w:rPr>
          <w:rFonts w:ascii="Cambria" w:eastAsia="Cambria" w:hAnsi="Cambria" w:cs="Cambria"/>
          <w:sz w:val="24"/>
          <w:szCs w:val="24"/>
        </w:rPr>
        <w:t>DESIGNADA A LA PROPUESTA DE LA PERSONA MORAL DENOMINADA HR SOL SERVICIOS ADMINISTRATIVOS FONDO 3, S.A. DE C.V.</w:t>
      </w:r>
      <w:r w:rsidRPr="00840158">
        <w:rPr>
          <w:rFonts w:ascii="Cambria" w:eastAsia="Cambria" w:hAnsi="Cambria" w:cs="Cambria"/>
          <w:b/>
          <w:bCs/>
          <w:sz w:val="24"/>
          <w:szCs w:val="24"/>
        </w:rPr>
        <w:t xml:space="preserve">, </w:t>
      </w:r>
      <w:r w:rsidRPr="00840158">
        <w:rPr>
          <w:rFonts w:ascii="Cambria" w:eastAsia="Cambria" w:hAnsi="Cambria" w:cs="Cambria"/>
          <w:sz w:val="24"/>
          <w:szCs w:val="24"/>
        </w:rPr>
        <w:t xml:space="preserve">PARA SURTIR EL CONCEPTO </w:t>
      </w:r>
      <w:r w:rsidRPr="00840158">
        <w:rPr>
          <w:rFonts w:ascii="Cambria" w:eastAsia="Cambria" w:hAnsi="Cambria" w:cs="Cambria"/>
          <w:b/>
          <w:bCs/>
          <w:sz w:val="24"/>
          <w:szCs w:val="24"/>
        </w:rPr>
        <w:t>NÚMERO 1 (UNO)</w:t>
      </w:r>
      <w:r w:rsidRPr="00840158">
        <w:rPr>
          <w:rFonts w:ascii="Cambria" w:eastAsia="Cambria" w:hAnsi="Cambria" w:cs="Cambria"/>
          <w:sz w:val="24"/>
          <w:szCs w:val="24"/>
        </w:rPr>
        <w:t xml:space="preserve"> POR UN MONTO </w:t>
      </w:r>
      <w:r w:rsidRPr="00840158">
        <w:rPr>
          <w:rFonts w:ascii="Cambria" w:eastAsia="Cambria" w:hAnsi="Cambria" w:cs="Cambria"/>
          <w:b/>
          <w:bCs/>
          <w:sz w:val="24"/>
          <w:szCs w:val="24"/>
        </w:rPr>
        <w:t xml:space="preserve">MÍNIMO DE </w:t>
      </w:r>
      <w:r w:rsidRPr="00B44322">
        <w:rPr>
          <w:rFonts w:ascii="Cambria" w:eastAsia="Cambria" w:hAnsi="Cambria" w:cs="Cambria"/>
          <w:b/>
          <w:bCs/>
          <w:sz w:val="24"/>
          <w:szCs w:val="24"/>
        </w:rPr>
        <w:t>$4,472,000.00 (CUATRO MILLONES CUATROCIENTOS SETENTA Y DOS MIL PESOS 00/100 M.N.) CON IVA INCLUIDO Y UN</w:t>
      </w:r>
      <w:r w:rsidRPr="00840158">
        <w:rPr>
          <w:rFonts w:ascii="Cambria" w:eastAsia="Cambria" w:hAnsi="Cambria" w:cs="Cambria"/>
          <w:b/>
          <w:bCs/>
          <w:sz w:val="24"/>
          <w:szCs w:val="24"/>
        </w:rPr>
        <w:t xml:space="preserve"> MONTO MÁXIMO DE $11,180,000.00 (ONCE MILLONES CIENTO OCHENTA MIL PESOS 00/100 M.N.) CON IVA INCLUIDO. </w:t>
      </w:r>
    </w:p>
    <w:p w14:paraId="7A952CD8" w14:textId="0826205B" w:rsidR="00942A81" w:rsidRPr="008D7A0E" w:rsidRDefault="00B44322" w:rsidP="00942A81">
      <w:pPr>
        <w:pBdr>
          <w:top w:val="nil"/>
          <w:left w:val="nil"/>
          <w:bottom w:val="nil"/>
          <w:right w:val="nil"/>
          <w:between w:val="nil"/>
        </w:pBdr>
        <w:jc w:val="both"/>
        <w:rPr>
          <w:rFonts w:ascii="Cambria" w:eastAsia="Cambria" w:hAnsi="Cambria" w:cs="Cambria"/>
          <w:sz w:val="24"/>
          <w:szCs w:val="24"/>
        </w:rPr>
      </w:pPr>
      <w:r w:rsidRPr="008D7A0E">
        <w:rPr>
          <w:rFonts w:ascii="Cambria" w:eastAsia="Cambria" w:hAnsi="Cambria" w:cs="Cambria"/>
          <w:b/>
          <w:bCs/>
          <w:sz w:val="24"/>
          <w:szCs w:val="24"/>
        </w:rPr>
        <w:t xml:space="preserve"> </w:t>
      </w:r>
    </w:p>
    <w:p w14:paraId="47E643AB" w14:textId="38910421"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t xml:space="preserve">QUE, SE ENCUENTRA INSCRITO ANTE LA SECRETARÍA DE HACIENDA Y CRÉDITO PÚBLICO CON EL REGISTRO FEDERAL DE CONTRIBUYENTES </w:t>
      </w:r>
      <w:r w:rsidRPr="008D7A0E">
        <w:rPr>
          <w:rFonts w:ascii="Cambria" w:eastAsia="Cambria" w:hAnsi="Cambria" w:cs="Cambria"/>
          <w:b/>
          <w:sz w:val="24"/>
          <w:szCs w:val="24"/>
        </w:rPr>
        <w:t xml:space="preserve">MTI8501015D1. </w:t>
      </w:r>
    </w:p>
    <w:p w14:paraId="67BED1DB" w14:textId="77777777" w:rsidR="00942A81" w:rsidRPr="008D7A0E" w:rsidRDefault="00942A81" w:rsidP="00942A81">
      <w:pPr>
        <w:pBdr>
          <w:top w:val="nil"/>
          <w:left w:val="nil"/>
          <w:bottom w:val="nil"/>
          <w:right w:val="nil"/>
          <w:between w:val="nil"/>
        </w:pBdr>
        <w:rPr>
          <w:rFonts w:ascii="Cambria" w:eastAsia="Cambria" w:hAnsi="Cambria" w:cs="Cambria"/>
          <w:sz w:val="24"/>
          <w:szCs w:val="24"/>
        </w:rPr>
      </w:pPr>
    </w:p>
    <w:p w14:paraId="1E85BD7D" w14:textId="0A677BC3" w:rsidR="00942A81" w:rsidRPr="008D7A0E" w:rsidRDefault="00B44322" w:rsidP="00942A81">
      <w:pPr>
        <w:numPr>
          <w:ilvl w:val="0"/>
          <w:numId w:val="2"/>
        </w:numPr>
        <w:pBdr>
          <w:top w:val="nil"/>
          <w:left w:val="nil"/>
          <w:bottom w:val="nil"/>
          <w:right w:val="nil"/>
          <w:between w:val="nil"/>
        </w:pBdr>
        <w:ind w:left="0"/>
        <w:jc w:val="both"/>
        <w:rPr>
          <w:rFonts w:ascii="Cambria" w:eastAsia="Cambria" w:hAnsi="Cambria" w:cs="Cambria"/>
          <w:b/>
          <w:sz w:val="24"/>
          <w:szCs w:val="24"/>
        </w:rPr>
      </w:pPr>
      <w:r w:rsidRPr="008D7A0E">
        <w:rPr>
          <w:rFonts w:ascii="Cambria" w:eastAsia="Cambria" w:hAnsi="Cambria" w:cs="Cambria"/>
          <w:sz w:val="24"/>
          <w:szCs w:val="24"/>
        </w:rPr>
        <w:t>QUE, SEÑALA COMO DOMICILIO LEGAL EL UBICADO EN CALLE ALLENDE SIN NÚMERO, COLONIA CENTRO, TIZAYUCA, ESTADO DE HIDALGO, C.P. 43800.</w:t>
      </w:r>
    </w:p>
    <w:p w14:paraId="0BC332B7" w14:textId="77777777" w:rsidR="00942A81" w:rsidRPr="008D7A0E" w:rsidRDefault="00942A81" w:rsidP="00942A81">
      <w:pPr>
        <w:pBdr>
          <w:top w:val="nil"/>
          <w:left w:val="nil"/>
          <w:bottom w:val="nil"/>
          <w:right w:val="nil"/>
          <w:between w:val="nil"/>
        </w:pBdr>
        <w:jc w:val="both"/>
        <w:rPr>
          <w:rFonts w:ascii="Cambria" w:eastAsia="Cambria" w:hAnsi="Cambria" w:cs="Cambria"/>
          <w:b/>
          <w:sz w:val="24"/>
          <w:szCs w:val="24"/>
        </w:rPr>
      </w:pPr>
    </w:p>
    <w:p w14:paraId="5A7D42D6" w14:textId="06BB1780" w:rsidR="00942A81" w:rsidRPr="008D7A0E" w:rsidRDefault="00B44322" w:rsidP="00942A81">
      <w:pPr>
        <w:pBdr>
          <w:top w:val="nil"/>
          <w:left w:val="nil"/>
          <w:bottom w:val="nil"/>
          <w:right w:val="nil"/>
          <w:between w:val="nil"/>
        </w:pBdr>
        <w:jc w:val="both"/>
        <w:rPr>
          <w:rFonts w:ascii="Cambria" w:eastAsia="Cambria" w:hAnsi="Cambria" w:cs="Cambria"/>
          <w:b/>
          <w:sz w:val="24"/>
          <w:szCs w:val="24"/>
        </w:rPr>
      </w:pPr>
      <w:r w:rsidRPr="008D7A0E">
        <w:rPr>
          <w:rFonts w:ascii="Cambria" w:eastAsia="Cambria" w:hAnsi="Cambria" w:cs="Cambria"/>
          <w:b/>
          <w:sz w:val="24"/>
          <w:szCs w:val="24"/>
        </w:rPr>
        <w:t>II.- DE “EL PROVEEDOR”, POR CONDUCTO DEL APODERADO LEGAL:</w:t>
      </w:r>
    </w:p>
    <w:p w14:paraId="1279F9F7"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5F348C62" w14:textId="6007530F" w:rsidR="0011353C" w:rsidRPr="008D7A0E"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sz w:val="24"/>
          <w:szCs w:val="24"/>
        </w:rPr>
        <w:t xml:space="preserve">QUE, MEDIANTE </w:t>
      </w:r>
      <w:r w:rsidRPr="008D7A0E">
        <w:rPr>
          <w:rFonts w:ascii="Cambria" w:eastAsia="Cambria" w:hAnsi="Cambria" w:cs="Cambria"/>
          <w:b/>
          <w:bCs/>
          <w:sz w:val="24"/>
          <w:szCs w:val="24"/>
        </w:rPr>
        <w:t>PÓLIZA NÚMERO 5,140</w:t>
      </w:r>
      <w:r w:rsidRPr="008D7A0E">
        <w:rPr>
          <w:rFonts w:ascii="Cambria" w:eastAsia="Cambria" w:hAnsi="Cambria" w:cs="Cambria"/>
          <w:sz w:val="24"/>
          <w:szCs w:val="24"/>
        </w:rPr>
        <w:t xml:space="preserve"> (CINCO MIL CIENTO CUARENTA), EN LA CIUDAD DE MÉXICO, A LOS 10 (DIEZ) DÍAS DEL MES DE FEBRERO DEL AÑO 2017 (DOS MIL DIECISIETE), JULIO ALEJANDRO DURÁN GÓMEZ, TITULAR DE CORREDURÍA P</w:t>
      </w:r>
      <w:r>
        <w:rPr>
          <w:rFonts w:ascii="Cambria" w:eastAsia="Cambria" w:hAnsi="Cambria" w:cs="Cambria"/>
          <w:sz w:val="24"/>
          <w:szCs w:val="24"/>
        </w:rPr>
        <w:t>Ú</w:t>
      </w:r>
      <w:r w:rsidRPr="008D7A0E">
        <w:rPr>
          <w:rFonts w:ascii="Cambria" w:eastAsia="Cambria" w:hAnsi="Cambria" w:cs="Cambria"/>
          <w:sz w:val="24"/>
          <w:szCs w:val="24"/>
        </w:rPr>
        <w:t>BLICA NÚMERO TRECE</w:t>
      </w:r>
      <w:r>
        <w:rPr>
          <w:rFonts w:ascii="Cambria" w:eastAsia="Cambria" w:hAnsi="Cambria" w:cs="Cambria"/>
          <w:sz w:val="24"/>
          <w:szCs w:val="24"/>
        </w:rPr>
        <w:t>,</w:t>
      </w:r>
      <w:r w:rsidRPr="008D7A0E">
        <w:rPr>
          <w:rFonts w:ascii="Cambria" w:eastAsia="Cambria" w:hAnsi="Cambria" w:cs="Cambria"/>
          <w:sz w:val="24"/>
          <w:szCs w:val="24"/>
        </w:rPr>
        <w:t xml:space="preserve"> DEBIDAMENTE HABILITADO PARA EL EJERCICIO DE </w:t>
      </w:r>
      <w:r>
        <w:rPr>
          <w:rFonts w:ascii="Cambria" w:eastAsia="Cambria" w:hAnsi="Cambria" w:cs="Cambria"/>
          <w:sz w:val="24"/>
          <w:szCs w:val="24"/>
        </w:rPr>
        <w:t>SUS</w:t>
      </w:r>
      <w:r w:rsidRPr="008D7A0E">
        <w:rPr>
          <w:rFonts w:ascii="Cambria" w:eastAsia="Cambria" w:hAnsi="Cambria" w:cs="Cambria"/>
          <w:sz w:val="24"/>
          <w:szCs w:val="24"/>
        </w:rPr>
        <w:t xml:space="preserve"> FUNCIONES POR LA SECRETARÍA DE ECONOMÍA Y ACTUANDO CON EL CARÁCTER DE FEDATARIO PÚBLICO QUE LA LEY LE OTORGA, CON FUNDAMENTO EN LOS ARTÍCULO</w:t>
      </w:r>
      <w:r>
        <w:rPr>
          <w:rFonts w:ascii="Cambria" w:eastAsia="Cambria" w:hAnsi="Cambria" w:cs="Cambria"/>
          <w:sz w:val="24"/>
          <w:szCs w:val="24"/>
        </w:rPr>
        <w:t>S</w:t>
      </w:r>
      <w:r w:rsidRPr="008D7A0E">
        <w:rPr>
          <w:rFonts w:ascii="Cambria" w:eastAsia="Cambria" w:hAnsi="Cambria" w:cs="Cambria"/>
          <w:sz w:val="24"/>
          <w:szCs w:val="24"/>
        </w:rPr>
        <w:t xml:space="preserve"> SEXTO</w:t>
      </w:r>
      <w:r>
        <w:rPr>
          <w:rFonts w:ascii="Cambria" w:eastAsia="Cambria" w:hAnsi="Cambria" w:cs="Cambria"/>
          <w:sz w:val="24"/>
          <w:szCs w:val="24"/>
        </w:rPr>
        <w:t xml:space="preserve">, </w:t>
      </w:r>
      <w:r w:rsidRPr="008D7A0E">
        <w:rPr>
          <w:rFonts w:ascii="Cambria" w:eastAsia="Cambria" w:hAnsi="Cambria" w:cs="Cambria"/>
          <w:sz w:val="24"/>
          <w:szCs w:val="24"/>
        </w:rPr>
        <w:t>FRACCIÓN SEXTA</w:t>
      </w:r>
      <w:r>
        <w:rPr>
          <w:rFonts w:ascii="Cambria" w:eastAsia="Cambria" w:hAnsi="Cambria" w:cs="Cambria"/>
          <w:sz w:val="24"/>
          <w:szCs w:val="24"/>
        </w:rPr>
        <w:t>,</w:t>
      </w:r>
      <w:r w:rsidRPr="008D7A0E">
        <w:rPr>
          <w:rFonts w:ascii="Cambria" w:eastAsia="Cambria" w:hAnsi="Cambria" w:cs="Cambria"/>
          <w:sz w:val="24"/>
          <w:szCs w:val="24"/>
        </w:rPr>
        <w:t xml:space="preserve"> DE LA LEY FEDERAL DE CORREDURÍA PUBLICA, SEXTO, CINCUENTA Y TRES</w:t>
      </w:r>
      <w:r>
        <w:rPr>
          <w:rFonts w:ascii="Cambria" w:eastAsia="Cambria" w:hAnsi="Cambria" w:cs="Cambria"/>
          <w:sz w:val="24"/>
          <w:szCs w:val="24"/>
        </w:rPr>
        <w:t>,</w:t>
      </w:r>
      <w:r w:rsidRPr="008D7A0E">
        <w:rPr>
          <w:rFonts w:ascii="Cambria" w:eastAsia="Cambria" w:hAnsi="Cambria" w:cs="Cambria"/>
          <w:sz w:val="24"/>
          <w:szCs w:val="24"/>
        </w:rPr>
        <w:t xml:space="preserve"> FRACCIÓN QUINTA</w:t>
      </w:r>
      <w:r>
        <w:rPr>
          <w:rFonts w:ascii="Cambria" w:eastAsia="Cambria" w:hAnsi="Cambria" w:cs="Cambria"/>
          <w:sz w:val="24"/>
          <w:szCs w:val="24"/>
        </w:rPr>
        <w:t>,</w:t>
      </w:r>
      <w:r w:rsidRPr="008D7A0E">
        <w:rPr>
          <w:rFonts w:ascii="Cambria" w:eastAsia="Cambria" w:hAnsi="Cambria" w:cs="Cambria"/>
          <w:sz w:val="24"/>
          <w:szCs w:val="24"/>
        </w:rPr>
        <w:t xml:space="preserve"> Y CINCUENTA Y CUATRO DEL REGLAMENTO DE LA LEY DE LA MATERIA, ASÍ COMO EN LOS ARTÍCULOS SEXTO Y DECIMO DE LA LEY GENERAL DE SOCIEDADES MERCANTILES, SEGUNDO DEL CÓDIGO DE COMERCIO Y PRIMERO DEL CÓDIGO CIVIL FEDERAL, HACE CONSTAR: LA CONSTITUCIÓN DE</w:t>
      </w:r>
      <w:r>
        <w:rPr>
          <w:rFonts w:ascii="Cambria" w:eastAsia="Cambria" w:hAnsi="Cambria" w:cs="Cambria"/>
          <w:sz w:val="24"/>
          <w:szCs w:val="24"/>
        </w:rPr>
        <w:t xml:space="preserve"> </w:t>
      </w:r>
      <w:r w:rsidRPr="008D7A0E">
        <w:rPr>
          <w:rFonts w:ascii="Cambria" w:eastAsia="Cambria" w:hAnsi="Cambria" w:cs="Cambria"/>
          <w:sz w:val="24"/>
          <w:szCs w:val="24"/>
        </w:rPr>
        <w:t>LA SOCIEDAD MERCANTIL DENOMINADA “</w:t>
      </w:r>
      <w:r w:rsidRPr="008D7A0E">
        <w:rPr>
          <w:rFonts w:ascii="Cambria" w:eastAsia="Cambria" w:hAnsi="Cambria" w:cs="Cambria"/>
          <w:b/>
          <w:bCs/>
          <w:sz w:val="24"/>
          <w:szCs w:val="24"/>
        </w:rPr>
        <w:t>HR SOL SERVICIOS ADMINISTRATIVOS FONDO 3”, SOCIEDAD ANÓNIMA DE CAPITAL VARIABLE</w:t>
      </w:r>
      <w:r w:rsidRPr="008D7A0E">
        <w:rPr>
          <w:rFonts w:ascii="Cambria" w:eastAsia="Cambria" w:hAnsi="Cambria" w:cs="Cambria"/>
          <w:sz w:val="24"/>
          <w:szCs w:val="24"/>
        </w:rPr>
        <w:t xml:space="preserve">, </w:t>
      </w:r>
      <w:r>
        <w:rPr>
          <w:rFonts w:ascii="Cambria" w:eastAsia="Cambria" w:hAnsi="Cambria" w:cs="Cambria"/>
          <w:sz w:val="24"/>
          <w:szCs w:val="24"/>
        </w:rPr>
        <w:t>REPRESENTADA POR</w:t>
      </w:r>
      <w:r w:rsidRPr="008D7A0E">
        <w:rPr>
          <w:rFonts w:ascii="Cambria" w:eastAsia="Cambria" w:hAnsi="Cambria" w:cs="Cambria"/>
          <w:sz w:val="24"/>
          <w:szCs w:val="24"/>
        </w:rPr>
        <w:t xml:space="preserve"> LAS SEÑORITAS LILLIAN MARIE MEZHER RAGE Y DANIELA MALINALLI DÍAZ MARTÍNEZ. </w:t>
      </w:r>
    </w:p>
    <w:p w14:paraId="24BEA3AB" w14:textId="77777777" w:rsidR="00311AC0" w:rsidRPr="008D7A0E" w:rsidRDefault="00311AC0" w:rsidP="00311AC0">
      <w:pPr>
        <w:pBdr>
          <w:top w:val="nil"/>
          <w:left w:val="nil"/>
          <w:bottom w:val="nil"/>
          <w:right w:val="nil"/>
          <w:between w:val="nil"/>
        </w:pBdr>
        <w:jc w:val="both"/>
        <w:rPr>
          <w:rFonts w:ascii="Cambria" w:eastAsia="Cambria" w:hAnsi="Cambria" w:cs="Cambria"/>
          <w:sz w:val="24"/>
          <w:szCs w:val="24"/>
        </w:rPr>
      </w:pPr>
    </w:p>
    <w:p w14:paraId="32ED22B8" w14:textId="4F6A8DE8" w:rsidR="00311AC0" w:rsidRPr="008D7A0E" w:rsidRDefault="00B44322" w:rsidP="004F4E85">
      <w:pPr>
        <w:pBdr>
          <w:top w:val="nil"/>
          <w:left w:val="nil"/>
          <w:bottom w:val="nil"/>
          <w:right w:val="nil"/>
          <w:between w:val="nil"/>
        </w:pBdr>
        <w:jc w:val="both"/>
        <w:rPr>
          <w:rFonts w:ascii="Cambria" w:eastAsia="Cambria" w:hAnsi="Cambria" w:cs="Cambria"/>
          <w:sz w:val="24"/>
          <w:szCs w:val="24"/>
        </w:rPr>
      </w:pPr>
      <w:r w:rsidRPr="008D7A0E">
        <w:rPr>
          <w:rFonts w:ascii="Cambria" w:eastAsia="Cambria" w:hAnsi="Cambria" w:cs="Cambria"/>
          <w:sz w:val="24"/>
          <w:szCs w:val="24"/>
        </w:rPr>
        <w:t xml:space="preserve">INSTRUMENTO INSCRITO EN BAJO EL </w:t>
      </w:r>
      <w:r w:rsidRPr="00840158">
        <w:rPr>
          <w:rFonts w:ascii="Cambria" w:eastAsia="Cambria" w:hAnsi="Cambria" w:cs="Cambria"/>
          <w:sz w:val="24"/>
          <w:szCs w:val="24"/>
        </w:rPr>
        <w:t>FOLIO MERCANTIL ELECTRÓNICO N-2017011599, EN EL REGISTRO PÚBLICO DE COMERCIO DE LA CIUDAD DE MÉXICO, CON FECHA DE INSCRIPCIÓN 13 (TRECE) DE FEBRERO DEL 2017 (DOS MIL DIECISIETE).</w:t>
      </w:r>
      <w:r w:rsidRPr="008D7A0E">
        <w:rPr>
          <w:rFonts w:ascii="Cambria" w:eastAsia="Cambria" w:hAnsi="Cambria" w:cs="Cambria"/>
          <w:sz w:val="24"/>
          <w:szCs w:val="24"/>
        </w:rPr>
        <w:t xml:space="preserve"> </w:t>
      </w:r>
    </w:p>
    <w:p w14:paraId="6A7C7640" w14:textId="77777777" w:rsidR="00311AC0" w:rsidRPr="008D7A0E" w:rsidRDefault="00311AC0" w:rsidP="004F4E85">
      <w:pPr>
        <w:pBdr>
          <w:top w:val="nil"/>
          <w:left w:val="nil"/>
          <w:bottom w:val="nil"/>
          <w:right w:val="nil"/>
          <w:between w:val="nil"/>
        </w:pBdr>
        <w:jc w:val="both"/>
        <w:rPr>
          <w:rFonts w:ascii="Cambria" w:eastAsia="Cambria" w:hAnsi="Cambria" w:cs="Cambria"/>
          <w:sz w:val="24"/>
          <w:szCs w:val="24"/>
        </w:rPr>
      </w:pPr>
    </w:p>
    <w:p w14:paraId="77328EAD" w14:textId="266E4CD5" w:rsidR="00D875A9" w:rsidRPr="008D7A0E" w:rsidRDefault="00B44322" w:rsidP="00D875A9">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sz w:val="24"/>
          <w:szCs w:val="24"/>
        </w:rPr>
        <w:t xml:space="preserve">QUE, MEDIANTE </w:t>
      </w:r>
      <w:r w:rsidRPr="008D7A0E">
        <w:rPr>
          <w:rFonts w:ascii="Cambria" w:eastAsia="Cambria" w:hAnsi="Cambria" w:cs="Cambria"/>
          <w:b/>
          <w:bCs/>
          <w:sz w:val="24"/>
          <w:szCs w:val="24"/>
        </w:rPr>
        <w:t>ESCRITURA PÚBLICA NÚMERO 107</w:t>
      </w:r>
      <w:r w:rsidRPr="008D7A0E">
        <w:rPr>
          <w:rFonts w:ascii="Cambria" w:eastAsia="Cambria" w:hAnsi="Cambria" w:cs="Cambria"/>
          <w:sz w:val="24"/>
          <w:szCs w:val="24"/>
        </w:rPr>
        <w:t xml:space="preserve"> (CIENTO SIETE)</w:t>
      </w:r>
      <w:r>
        <w:rPr>
          <w:rFonts w:ascii="Cambria" w:eastAsia="Cambria" w:hAnsi="Cambria" w:cs="Cambria"/>
          <w:sz w:val="24"/>
          <w:szCs w:val="24"/>
        </w:rPr>
        <w:t>,</w:t>
      </w:r>
      <w:r w:rsidRPr="008D7A0E">
        <w:rPr>
          <w:rFonts w:ascii="Cambria" w:eastAsia="Cambria" w:hAnsi="Cambria" w:cs="Cambria"/>
          <w:sz w:val="24"/>
          <w:szCs w:val="24"/>
        </w:rPr>
        <w:t xml:space="preserve"> LIBRO 2 (DOS), EN LA CIUDAD DE TORREÓN, DISTRITO JUDICIAL Y NOTARIAL DE TORREÓN, ESTADO DE </w:t>
      </w:r>
      <w:r w:rsidRPr="008D7A0E">
        <w:rPr>
          <w:rFonts w:ascii="Cambria" w:eastAsia="Cambria" w:hAnsi="Cambria" w:cs="Cambria"/>
          <w:sz w:val="24"/>
          <w:szCs w:val="24"/>
        </w:rPr>
        <w:lastRenderedPageBreak/>
        <w:t>COAHUILA D</w:t>
      </w:r>
      <w:r>
        <w:rPr>
          <w:rFonts w:ascii="Cambria" w:eastAsia="Cambria" w:hAnsi="Cambria" w:cs="Cambria"/>
          <w:sz w:val="24"/>
          <w:szCs w:val="24"/>
        </w:rPr>
        <w:t>E</w:t>
      </w:r>
      <w:r w:rsidRPr="008D7A0E">
        <w:rPr>
          <w:rFonts w:ascii="Cambria" w:eastAsia="Cambria" w:hAnsi="Cambria" w:cs="Cambria"/>
          <w:sz w:val="24"/>
          <w:szCs w:val="24"/>
        </w:rPr>
        <w:t xml:space="preserve"> ZARAGOZA, MÉXICO, A LOS 20 (VEINTE) DÍAS DEL MES DE MARZO DEL AÑO 2024 (DOS MIL VEINTICUATRO), ANTE LA FE DEL LICENCIADO ABELARDO DÍAZ GARZA, NOTARIO PÚBLICO, NÚMERO 66 (SESENTA Y SEIS) EN EJERCICIO DE</w:t>
      </w:r>
      <w:r>
        <w:rPr>
          <w:rFonts w:ascii="Cambria" w:eastAsia="Cambria" w:hAnsi="Cambria" w:cs="Cambria"/>
          <w:sz w:val="24"/>
          <w:szCs w:val="24"/>
        </w:rPr>
        <w:t xml:space="preserve">L </w:t>
      </w:r>
      <w:r w:rsidRPr="008D7A0E">
        <w:rPr>
          <w:rFonts w:ascii="Cambria" w:eastAsia="Cambria" w:hAnsi="Cambria" w:cs="Cambria"/>
          <w:sz w:val="24"/>
          <w:szCs w:val="24"/>
        </w:rPr>
        <w:t xml:space="preserve">DISTRITO NOTARIAL, </w:t>
      </w:r>
      <w:r>
        <w:rPr>
          <w:rFonts w:ascii="Cambria" w:eastAsia="Cambria" w:hAnsi="Cambria" w:cs="Cambria"/>
          <w:sz w:val="24"/>
          <w:szCs w:val="24"/>
        </w:rPr>
        <w:t xml:space="preserve">SE </w:t>
      </w:r>
      <w:r w:rsidRPr="008D7A0E">
        <w:rPr>
          <w:rFonts w:ascii="Cambria" w:eastAsia="Cambria" w:hAnsi="Cambria" w:cs="Cambria"/>
          <w:sz w:val="24"/>
          <w:szCs w:val="24"/>
        </w:rPr>
        <w:t>HACE CONSTAR</w:t>
      </w:r>
      <w:r>
        <w:rPr>
          <w:rFonts w:ascii="Cambria" w:eastAsia="Cambria" w:hAnsi="Cambria" w:cs="Cambria"/>
          <w:sz w:val="24"/>
          <w:szCs w:val="24"/>
        </w:rPr>
        <w:t xml:space="preserve"> </w:t>
      </w:r>
      <w:r w:rsidRPr="008D7A0E">
        <w:rPr>
          <w:rFonts w:ascii="Cambria" w:eastAsia="Cambria" w:hAnsi="Cambria" w:cs="Cambria"/>
          <w:sz w:val="24"/>
          <w:szCs w:val="24"/>
        </w:rPr>
        <w:t>Y CERTIFICA QUE: COMPARECIÓ EL SEÑOR LICENCIADO SALOMÓN ISSA TAFICH EN SU CARÁCTER DE ADMINISTRADOR ÚNICO DE LA SOCIEDAD MERCANTIL “HR SOL SERVICIOS ADMINISTRATIVOS FONDO 3”, SOCIEDAD ANÓNIMA DE CAPITAL VARIABLE, O SEGUIDO TAMBIÉN DE SUS ABREVIATURA S.A. DE C.V., A QUIEN SE LE DENOMINAR</w:t>
      </w:r>
      <w:r>
        <w:rPr>
          <w:rFonts w:ascii="Cambria" w:eastAsia="Cambria" w:hAnsi="Cambria" w:cs="Cambria"/>
          <w:sz w:val="24"/>
          <w:szCs w:val="24"/>
        </w:rPr>
        <w:t>Á</w:t>
      </w:r>
      <w:r w:rsidRPr="008D7A0E">
        <w:rPr>
          <w:rFonts w:ascii="Cambria" w:eastAsia="Cambria" w:hAnsi="Cambria" w:cs="Cambria"/>
          <w:sz w:val="24"/>
          <w:szCs w:val="24"/>
        </w:rPr>
        <w:t xml:space="preserve"> COMO “LA PODERDANTE”, SIENDO  HÁBIL Y CAPAZ PARA CONTRATAR Y OBLIGARSE VALIDA Y JURÍDICAMENTE EN NOMBRE DE SU REPRESENTADA, POR NO CONSTAR NADA EN CONTRARIO, DE LO CUAL DA FE, MANIFIESTA QUE SOLICITA LOS SERVICIOS DEL NOTARIO A EFECTO DE HACER CONSTAR MEDIANTE INSTRUMENTO PÚBLICO, EL LEGAL OTORGAMIENTO DE UN PODER GENERAL PARA PLEITOS Y COBRANZAS Y </w:t>
      </w:r>
      <w:r w:rsidRPr="00F1431B">
        <w:rPr>
          <w:rFonts w:ascii="Cambria" w:eastAsia="Cambria" w:hAnsi="Cambria" w:cs="Cambria"/>
          <w:sz w:val="24"/>
          <w:szCs w:val="24"/>
        </w:rPr>
        <w:t>ACTOS DE ADMINISTRACIÓN</w:t>
      </w:r>
      <w:r w:rsidRPr="008D7A0E">
        <w:rPr>
          <w:rFonts w:ascii="Cambria" w:eastAsia="Cambria" w:hAnsi="Cambria" w:cs="Cambria"/>
          <w:sz w:val="24"/>
          <w:szCs w:val="24"/>
        </w:rPr>
        <w:t xml:space="preserve">, EN SU CLAUSULA PRIMERA “LA PODERDANTE” DE LA SOCIEDAD “HR SOL SERVICIOS ADMINISTRATIVOS FONO 3”, SOCIEDAD ANÓNIMA DE CAPITAL VARIABLE POR CONDUCTO DE SU ADMINISTRADOR ÚNICO EL SEÑOR LICENCIADO SALOMÓN ISSA TAFICH, OTORGA POR MEDIO DE DICHO INSTRUMENTO PÚBLICO UN </w:t>
      </w:r>
      <w:r w:rsidRPr="002017AF">
        <w:rPr>
          <w:rFonts w:ascii="Cambria" w:eastAsia="Cambria" w:hAnsi="Cambria" w:cs="Cambria"/>
          <w:b/>
          <w:bCs/>
          <w:sz w:val="24"/>
          <w:szCs w:val="24"/>
        </w:rPr>
        <w:t xml:space="preserve">PODER GENERAL </w:t>
      </w:r>
      <w:r w:rsidRPr="00F1431B">
        <w:rPr>
          <w:rFonts w:ascii="Cambria" w:eastAsia="Cambria" w:hAnsi="Cambria" w:cs="Cambria"/>
          <w:sz w:val="24"/>
          <w:szCs w:val="24"/>
        </w:rPr>
        <w:t>PARA PLEITOS Y COBRANZAS Y</w:t>
      </w:r>
      <w:r w:rsidRPr="002017AF">
        <w:rPr>
          <w:rFonts w:ascii="Cambria" w:eastAsia="Cambria" w:hAnsi="Cambria" w:cs="Cambria"/>
          <w:b/>
          <w:bCs/>
          <w:sz w:val="24"/>
          <w:szCs w:val="24"/>
        </w:rPr>
        <w:t xml:space="preserve"> </w:t>
      </w:r>
      <w:r w:rsidRPr="008D7A0E">
        <w:rPr>
          <w:rFonts w:ascii="Cambria" w:eastAsia="Cambria" w:hAnsi="Cambria" w:cs="Cambria"/>
          <w:b/>
          <w:bCs/>
          <w:sz w:val="24"/>
          <w:szCs w:val="24"/>
        </w:rPr>
        <w:t>ACTOS DE ADMINISTRACIÓN</w:t>
      </w:r>
      <w:r w:rsidRPr="008D7A0E">
        <w:rPr>
          <w:rFonts w:ascii="Cambria" w:eastAsia="Cambria" w:hAnsi="Cambria" w:cs="Cambria"/>
          <w:sz w:val="24"/>
          <w:szCs w:val="24"/>
        </w:rPr>
        <w:t xml:space="preserve"> EN FAVOR DEL SEÑOR </w:t>
      </w:r>
      <w:r w:rsidRPr="008D7A0E">
        <w:rPr>
          <w:rFonts w:ascii="Cambria" w:eastAsia="Cambria" w:hAnsi="Cambria" w:cs="Cambria"/>
          <w:b/>
          <w:bCs/>
          <w:sz w:val="24"/>
          <w:szCs w:val="24"/>
        </w:rPr>
        <w:t>JOSÉ JORGE VELA GARCÍA.</w:t>
      </w:r>
      <w:r w:rsidRPr="008D7A0E">
        <w:rPr>
          <w:rFonts w:ascii="Cambria" w:eastAsia="Cambria" w:hAnsi="Cambria" w:cs="Cambria"/>
          <w:sz w:val="24"/>
          <w:szCs w:val="24"/>
        </w:rPr>
        <w:t xml:space="preserve"> </w:t>
      </w:r>
    </w:p>
    <w:p w14:paraId="6417C91C" w14:textId="77777777" w:rsidR="00D875A9" w:rsidRPr="008D7A0E" w:rsidRDefault="00D875A9" w:rsidP="00D875A9">
      <w:pPr>
        <w:pBdr>
          <w:top w:val="nil"/>
          <w:left w:val="nil"/>
          <w:bottom w:val="nil"/>
          <w:right w:val="nil"/>
          <w:between w:val="nil"/>
        </w:pBdr>
        <w:jc w:val="both"/>
        <w:rPr>
          <w:rFonts w:ascii="Cambria" w:eastAsia="Cambria" w:hAnsi="Cambria" w:cs="Cambria"/>
          <w:sz w:val="24"/>
          <w:szCs w:val="24"/>
        </w:rPr>
      </w:pPr>
    </w:p>
    <w:p w14:paraId="58B9C87E" w14:textId="6D74DCB6" w:rsidR="00552759" w:rsidRDefault="00B44322" w:rsidP="00D875A9">
      <w:pPr>
        <w:pBdr>
          <w:top w:val="nil"/>
          <w:left w:val="nil"/>
          <w:bottom w:val="nil"/>
          <w:right w:val="nil"/>
          <w:between w:val="nil"/>
        </w:pBdr>
        <w:jc w:val="both"/>
        <w:rPr>
          <w:rFonts w:ascii="Cambria" w:eastAsia="Cambria" w:hAnsi="Cambria" w:cs="Cambria"/>
          <w:sz w:val="24"/>
          <w:szCs w:val="24"/>
        </w:rPr>
      </w:pPr>
      <w:r w:rsidRPr="008D7A0E">
        <w:rPr>
          <w:rFonts w:ascii="Cambria" w:eastAsia="Cambria" w:hAnsi="Cambria" w:cs="Cambria"/>
          <w:sz w:val="24"/>
          <w:szCs w:val="24"/>
        </w:rPr>
        <w:t xml:space="preserve">INSTRUMENTO INSCRITO EN EL REGISTRO NACIONAL DE AVISOS DE PODERES NOTARIALES, CON CLAVE DE REGISTRO QWPPVWQDJKGF, CON FECHA DE REGISTRO 21 (VEINTIUNO) DE MARZO DEL 2024 (DOS MIL VEINTICUATRO). </w:t>
      </w:r>
    </w:p>
    <w:p w14:paraId="3977073B" w14:textId="77777777" w:rsidR="00552759" w:rsidRDefault="00552759" w:rsidP="00D875A9">
      <w:pPr>
        <w:pBdr>
          <w:top w:val="nil"/>
          <w:left w:val="nil"/>
          <w:bottom w:val="nil"/>
          <w:right w:val="nil"/>
          <w:between w:val="nil"/>
        </w:pBdr>
        <w:jc w:val="both"/>
        <w:rPr>
          <w:rFonts w:ascii="Cambria" w:eastAsia="Cambria" w:hAnsi="Cambria" w:cs="Cambria"/>
          <w:sz w:val="24"/>
          <w:szCs w:val="24"/>
        </w:rPr>
      </w:pPr>
    </w:p>
    <w:p w14:paraId="1582CCFB" w14:textId="37DC6204" w:rsidR="00D875A9" w:rsidRPr="008D7A0E" w:rsidRDefault="00B44322" w:rsidP="00D875A9">
      <w:pPr>
        <w:pBdr>
          <w:top w:val="nil"/>
          <w:left w:val="nil"/>
          <w:bottom w:val="nil"/>
          <w:right w:val="nil"/>
          <w:between w:val="nil"/>
        </w:pBdr>
        <w:jc w:val="both"/>
        <w:rPr>
          <w:rFonts w:ascii="Cambria" w:eastAsia="Cambria" w:hAnsi="Cambria" w:cs="Cambria"/>
          <w:sz w:val="24"/>
          <w:szCs w:val="24"/>
        </w:rPr>
      </w:pPr>
      <w:r w:rsidRPr="008D7A0E">
        <w:rPr>
          <w:rFonts w:ascii="Cambria" w:eastAsia="Cambria" w:hAnsi="Cambria" w:cs="Cambria"/>
          <w:sz w:val="24"/>
          <w:szCs w:val="24"/>
        </w:rPr>
        <w:t>A</w:t>
      </w:r>
      <w:r>
        <w:rPr>
          <w:rFonts w:ascii="Cambria" w:eastAsia="Cambria" w:hAnsi="Cambria" w:cs="Cambria"/>
          <w:sz w:val="24"/>
          <w:szCs w:val="24"/>
        </w:rPr>
        <w:t>SIMISMO</w:t>
      </w:r>
      <w:r w:rsidRPr="008D7A0E">
        <w:rPr>
          <w:rFonts w:ascii="Cambria" w:eastAsia="Cambria" w:hAnsi="Cambria" w:cs="Cambria"/>
          <w:sz w:val="24"/>
          <w:szCs w:val="24"/>
        </w:rPr>
        <w:t xml:space="preserve">, FUE INSCRITO BAJO EL FOLIO MERCANTIL ELECTRÓNICO N-2017011599, EN EL REGISTRO PÚBLICO DE COMERCIO CIUDAD DE MÉXICO, </w:t>
      </w:r>
      <w:r w:rsidRPr="00840158">
        <w:rPr>
          <w:rFonts w:ascii="Cambria" w:eastAsia="Cambria" w:hAnsi="Cambria" w:cs="Cambria"/>
          <w:sz w:val="24"/>
          <w:szCs w:val="24"/>
        </w:rPr>
        <w:t>CON FECHA DE INSCRIPCIÓN 04 (CUATRO) DE ABRIL DEL 2024 (DOS MIL VEINTICUATRO).</w:t>
      </w:r>
      <w:r w:rsidRPr="008D7A0E">
        <w:rPr>
          <w:rFonts w:ascii="Cambria" w:eastAsia="Cambria" w:hAnsi="Cambria" w:cs="Cambria"/>
          <w:sz w:val="24"/>
          <w:szCs w:val="24"/>
        </w:rPr>
        <w:t xml:space="preserve"> </w:t>
      </w:r>
    </w:p>
    <w:p w14:paraId="73CF94EF" w14:textId="77777777" w:rsidR="0029333B" w:rsidRPr="008D7A0E" w:rsidRDefault="0029333B" w:rsidP="0029333B">
      <w:pPr>
        <w:pBdr>
          <w:top w:val="nil"/>
          <w:left w:val="nil"/>
          <w:bottom w:val="nil"/>
          <w:right w:val="nil"/>
          <w:between w:val="nil"/>
        </w:pBdr>
        <w:jc w:val="both"/>
        <w:rPr>
          <w:rFonts w:ascii="Cambria" w:eastAsia="Cambria" w:hAnsi="Cambria" w:cs="Cambria"/>
          <w:sz w:val="24"/>
          <w:szCs w:val="24"/>
        </w:rPr>
      </w:pPr>
    </w:p>
    <w:p w14:paraId="6C77339F" w14:textId="53F4BBE2" w:rsidR="00942A81" w:rsidRPr="008D7A0E"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hAnsi="Cambria"/>
          <w:sz w:val="24"/>
          <w:szCs w:val="24"/>
        </w:rPr>
        <w:t xml:space="preserve">QUE, EL </w:t>
      </w:r>
      <w:r w:rsidRPr="008D7A0E">
        <w:rPr>
          <w:rFonts w:ascii="Cambria" w:hAnsi="Cambria"/>
          <w:b/>
          <w:bCs/>
          <w:sz w:val="24"/>
          <w:szCs w:val="24"/>
        </w:rPr>
        <w:t>APODERADO LEGAL</w:t>
      </w:r>
      <w:r w:rsidRPr="008D7A0E">
        <w:rPr>
          <w:rFonts w:ascii="Cambria" w:hAnsi="Cambria"/>
          <w:sz w:val="24"/>
          <w:szCs w:val="24"/>
        </w:rPr>
        <w:t xml:space="preserve"> MANIFIESTA LLAMARSE </w:t>
      </w:r>
      <w:r w:rsidRPr="008D7A0E">
        <w:rPr>
          <w:rFonts w:ascii="Cambria" w:hAnsi="Cambria"/>
          <w:b/>
          <w:bCs/>
          <w:sz w:val="24"/>
          <w:szCs w:val="24"/>
        </w:rPr>
        <w:t>JOSÉ JORGE VELA GARCÍA</w:t>
      </w:r>
      <w:r w:rsidRPr="008D7A0E">
        <w:rPr>
          <w:rFonts w:ascii="Cambria" w:hAnsi="Cambria"/>
          <w:sz w:val="24"/>
          <w:szCs w:val="24"/>
        </w:rPr>
        <w:t>,</w:t>
      </w:r>
      <w:r w:rsidRPr="008D7A0E">
        <w:rPr>
          <w:rFonts w:ascii="Cambria" w:hAnsi="Cambria"/>
          <w:b/>
          <w:bCs/>
          <w:sz w:val="24"/>
          <w:szCs w:val="24"/>
        </w:rPr>
        <w:t xml:space="preserve"> </w:t>
      </w:r>
      <w:r w:rsidRPr="008D7A0E">
        <w:rPr>
          <w:rFonts w:ascii="Cambria" w:hAnsi="Cambria"/>
          <w:sz w:val="24"/>
          <w:szCs w:val="24"/>
        </w:rPr>
        <w:t xml:space="preserve">ES DE NACIONALIDAD MEXICANA, QUIEN SE IDENTIFICA CON CREDENCIAL PARA VOTAR CON FOTOGRAFÍA, CON CLAVE DE ELECTOR </w:t>
      </w:r>
      <w:r w:rsidRPr="008D7A0E">
        <w:rPr>
          <w:rFonts w:ascii="Cambria" w:hAnsi="Cambria"/>
          <w:b/>
          <w:bCs/>
          <w:sz w:val="24"/>
          <w:szCs w:val="24"/>
        </w:rPr>
        <w:t>VLGRJR90090505H700</w:t>
      </w:r>
      <w:r w:rsidRPr="008D7A0E">
        <w:rPr>
          <w:rFonts w:ascii="Cambria" w:hAnsi="Cambria"/>
          <w:sz w:val="24"/>
          <w:szCs w:val="24"/>
        </w:rPr>
        <w:t xml:space="preserve"> EXPEDIDA POR EL INSTITUTO NACIONAL ELECTORAL.</w:t>
      </w:r>
    </w:p>
    <w:p w14:paraId="34045220"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24CF56BD" w14:textId="6C87BC94" w:rsidR="00942A81" w:rsidRPr="008D7A0E"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sz w:val="24"/>
          <w:szCs w:val="24"/>
        </w:rPr>
        <w:t xml:space="preserve">QUE SE ENCUENTRA INSCRITA ANTE LA SECRETARÍA DE HACIENDA Y CRÉDITO PÚBLICO CON EL REGISTRO FEDERAL DE CONTRIBUYENTES </w:t>
      </w:r>
      <w:r w:rsidRPr="008D7A0E">
        <w:rPr>
          <w:rFonts w:ascii="Cambria" w:eastAsia="Cambria" w:hAnsi="Cambria" w:cs="Cambria"/>
          <w:b/>
          <w:sz w:val="24"/>
          <w:szCs w:val="24"/>
        </w:rPr>
        <w:t xml:space="preserve">HSS170210CS4 </w:t>
      </w:r>
      <w:r w:rsidRPr="008D7A0E">
        <w:rPr>
          <w:rFonts w:ascii="Cambria" w:eastAsia="Cambria" w:hAnsi="Cambria" w:cs="Cambria"/>
          <w:bCs/>
          <w:sz w:val="24"/>
          <w:szCs w:val="24"/>
        </w:rPr>
        <w:t>CON L</w:t>
      </w:r>
      <w:r w:rsidRPr="008D7A0E">
        <w:rPr>
          <w:rFonts w:ascii="Cambria" w:eastAsia="Cambria" w:hAnsi="Cambria" w:cs="Cambria"/>
          <w:sz w:val="24"/>
          <w:szCs w:val="24"/>
        </w:rPr>
        <w:t xml:space="preserve">A ACTIVIDAD ECONÓMICA </w:t>
      </w:r>
      <w:r>
        <w:rPr>
          <w:rFonts w:ascii="Cambria" w:eastAsia="Cambria" w:hAnsi="Cambria" w:cs="Cambria"/>
          <w:sz w:val="24"/>
          <w:szCs w:val="24"/>
        </w:rPr>
        <w:t xml:space="preserve">DE </w:t>
      </w:r>
      <w:r w:rsidRPr="008D7A0E">
        <w:rPr>
          <w:rFonts w:ascii="Cambria" w:eastAsia="Cambria" w:hAnsi="Cambria" w:cs="Cambria"/>
          <w:b/>
          <w:bCs/>
          <w:sz w:val="24"/>
          <w:szCs w:val="24"/>
        </w:rPr>
        <w:t>COMERCIALIZACIÓN DE PETROLÍFEROS.</w:t>
      </w:r>
    </w:p>
    <w:p w14:paraId="413F6495"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38026C64" w14:textId="57742047" w:rsidR="00942A81" w:rsidRPr="00840158"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sz w:val="24"/>
          <w:szCs w:val="24"/>
        </w:rPr>
        <w:t xml:space="preserve">QUE, SE ENCUENTRA </w:t>
      </w:r>
      <w:r w:rsidRPr="00840158">
        <w:rPr>
          <w:rFonts w:ascii="Cambria" w:eastAsia="Cambria" w:hAnsi="Cambria" w:cs="Cambria"/>
          <w:sz w:val="24"/>
          <w:szCs w:val="24"/>
        </w:rPr>
        <w:t>INSCRITA EN EL REGISTRO ESTATAL DE PROVEEDORES DEL GOBIERNO DEL ESTADO DE HIDALGO CON NÚMERO</w:t>
      </w:r>
      <w:r w:rsidRPr="00840158">
        <w:rPr>
          <w:rFonts w:ascii="Cambria" w:eastAsia="Cambria" w:hAnsi="Cambria" w:cs="Cambria"/>
          <w:b/>
          <w:sz w:val="24"/>
          <w:szCs w:val="24"/>
        </w:rPr>
        <w:t xml:space="preserve"> 027-02-23, </w:t>
      </w:r>
      <w:r w:rsidRPr="00840158">
        <w:rPr>
          <w:rFonts w:ascii="Cambria" w:eastAsia="Cambria" w:hAnsi="Cambria" w:cs="Cambria"/>
          <w:bCs/>
          <w:sz w:val="24"/>
          <w:szCs w:val="24"/>
        </w:rPr>
        <w:t>CLAVE</w:t>
      </w:r>
      <w:r w:rsidRPr="00840158">
        <w:rPr>
          <w:rFonts w:ascii="Cambria" w:eastAsia="Cambria" w:hAnsi="Cambria" w:cs="Cambria"/>
          <w:b/>
          <w:sz w:val="24"/>
          <w:szCs w:val="24"/>
        </w:rPr>
        <w:t xml:space="preserve"> I, </w:t>
      </w:r>
      <w:r w:rsidRPr="00840158">
        <w:rPr>
          <w:rFonts w:ascii="Cambria" w:eastAsia="Cambria" w:hAnsi="Cambria" w:cs="Cambria"/>
          <w:bCs/>
          <w:sz w:val="24"/>
          <w:szCs w:val="24"/>
        </w:rPr>
        <w:t xml:space="preserve">CON LA ESPECIALIDAD </w:t>
      </w:r>
      <w:r>
        <w:rPr>
          <w:rFonts w:ascii="Cambria" w:eastAsia="Cambria" w:hAnsi="Cambria" w:cs="Cambria"/>
          <w:bCs/>
          <w:sz w:val="24"/>
          <w:szCs w:val="24"/>
        </w:rPr>
        <w:t xml:space="preserve">DE </w:t>
      </w:r>
      <w:r w:rsidRPr="00840158">
        <w:rPr>
          <w:rFonts w:ascii="Cambria" w:eastAsia="Cambria" w:hAnsi="Cambria" w:cs="Cambria"/>
          <w:b/>
          <w:sz w:val="24"/>
          <w:szCs w:val="24"/>
        </w:rPr>
        <w:t>VENTA – GASOLINA Y DIÉSEL.</w:t>
      </w:r>
    </w:p>
    <w:p w14:paraId="5004FE03"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6A919014" w14:textId="1C3BF544" w:rsidR="00942A81" w:rsidRPr="00F00DA3" w:rsidRDefault="00B44322" w:rsidP="00942A81">
      <w:pPr>
        <w:numPr>
          <w:ilvl w:val="0"/>
          <w:numId w:val="3"/>
        </w:numPr>
        <w:pBdr>
          <w:top w:val="nil"/>
          <w:left w:val="nil"/>
          <w:bottom w:val="nil"/>
          <w:right w:val="nil"/>
          <w:between w:val="nil"/>
        </w:pBdr>
        <w:ind w:left="0" w:hanging="425"/>
        <w:jc w:val="both"/>
        <w:rPr>
          <w:rFonts w:ascii="Cambria" w:eastAsia="Cambria" w:hAnsi="Cambria" w:cs="Cambria"/>
          <w:bCs/>
          <w:sz w:val="24"/>
          <w:szCs w:val="24"/>
          <w:highlight w:val="yellow"/>
        </w:rPr>
      </w:pPr>
      <w:r w:rsidRPr="00F00DA3">
        <w:rPr>
          <w:rFonts w:ascii="Cambria" w:eastAsia="Cambria" w:hAnsi="Cambria" w:cs="Cambria"/>
          <w:color w:val="000000"/>
          <w:sz w:val="24"/>
          <w:szCs w:val="24"/>
          <w:highlight w:val="yellow"/>
        </w:rPr>
        <w:t>QUE, SEÑALA COMO DOMICILIO EL UBICADO EN</w:t>
      </w:r>
      <w:r w:rsidRPr="00F00DA3">
        <w:rPr>
          <w:rFonts w:ascii="Cambria" w:eastAsia="Cambria" w:hAnsi="Cambria" w:cs="Cambria"/>
          <w:b/>
          <w:color w:val="000000"/>
          <w:sz w:val="24"/>
          <w:szCs w:val="24"/>
          <w:highlight w:val="yellow"/>
        </w:rPr>
        <w:t xml:space="preserve"> </w:t>
      </w:r>
      <w:r w:rsidRPr="00F00DA3">
        <w:rPr>
          <w:rFonts w:ascii="Cambria" w:eastAsia="Cambria" w:hAnsi="Cambria" w:cs="Cambria"/>
          <w:bCs/>
          <w:color w:val="000000"/>
          <w:sz w:val="24"/>
          <w:szCs w:val="24"/>
          <w:highlight w:val="yellow"/>
        </w:rPr>
        <w:t>CALLE LUIS F. GARCÍA, NÚMERO INTERIOR 282, NÚMERO EXTERIOR 282-28, COLONIA CIUDAD INDUSTRIAL, MUNICIPIO DE TORREÓN, ESTADO DE COAHUILA DE ZARAGOZA, C.P. 27019</w:t>
      </w:r>
    </w:p>
    <w:p w14:paraId="6D514B0B"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6AA5229E" w14:textId="66E67051" w:rsidR="00942A81" w:rsidRPr="00B57E7A"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color w:val="000000"/>
          <w:sz w:val="24"/>
          <w:szCs w:val="24"/>
        </w:rPr>
        <w:t xml:space="preserve">QUE, CUENTA CON LA CAPACIDAD JURÍDICA, TÉCNICA, </w:t>
      </w:r>
      <w:r w:rsidRPr="008D7A0E">
        <w:rPr>
          <w:rFonts w:ascii="Cambria" w:eastAsia="Cambria" w:hAnsi="Cambria" w:cs="Cambria"/>
          <w:sz w:val="24"/>
          <w:szCs w:val="24"/>
        </w:rPr>
        <w:t xml:space="preserve">ECONÓMICA Y ADMINISTRATIVA PARA LA CELEBRACIÓN DEL PRESENTE CONTRATO, ASÍ COMO PARA ENTREGAR LOS BIENES </w:t>
      </w:r>
      <w:r w:rsidRPr="008D7A0E">
        <w:rPr>
          <w:rFonts w:ascii="Cambria" w:eastAsia="Cambria" w:hAnsi="Cambria" w:cs="Cambria"/>
          <w:color w:val="000000"/>
          <w:sz w:val="24"/>
          <w:szCs w:val="24"/>
        </w:rPr>
        <w:t>DESCRITOS EN LA CLÁUSULA PRIMERA DE ESTE INSTRUMENTO.</w:t>
      </w:r>
    </w:p>
    <w:p w14:paraId="5C2DECDA" w14:textId="7317AB5D" w:rsidR="00942A81" w:rsidRPr="008D7A0E" w:rsidRDefault="00B44322" w:rsidP="00942A81">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D7A0E">
        <w:rPr>
          <w:rFonts w:ascii="Cambria" w:eastAsia="Cambria" w:hAnsi="Cambria" w:cs="Cambria"/>
          <w:sz w:val="24"/>
          <w:szCs w:val="24"/>
        </w:rPr>
        <w:lastRenderedPageBreak/>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8E43EC9"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17498BD3" w14:textId="5E3E7DC2" w:rsidR="00942A81" w:rsidRPr="008D7A0E" w:rsidRDefault="00B44322" w:rsidP="00942A81">
      <w:pPr>
        <w:jc w:val="both"/>
        <w:rPr>
          <w:rFonts w:ascii="Cambria" w:eastAsia="Cambria" w:hAnsi="Cambria" w:cs="Cambria"/>
          <w:b/>
          <w:sz w:val="24"/>
          <w:szCs w:val="24"/>
        </w:rPr>
      </w:pPr>
      <w:r w:rsidRPr="008D7A0E">
        <w:rPr>
          <w:rFonts w:ascii="Cambria" w:eastAsia="Cambria" w:hAnsi="Cambria" w:cs="Cambria"/>
          <w:b/>
          <w:sz w:val="24"/>
          <w:szCs w:val="24"/>
        </w:rPr>
        <w:t>III.- DE LAS PARTES:</w:t>
      </w:r>
    </w:p>
    <w:p w14:paraId="7B85D938" w14:textId="77777777" w:rsidR="00942A81" w:rsidRPr="008D7A0E" w:rsidRDefault="00942A81" w:rsidP="00942A81">
      <w:pPr>
        <w:jc w:val="both"/>
        <w:rPr>
          <w:rFonts w:ascii="Cambria" w:eastAsia="Cambria" w:hAnsi="Cambria" w:cs="Cambria"/>
          <w:b/>
          <w:sz w:val="24"/>
          <w:szCs w:val="24"/>
        </w:rPr>
      </w:pPr>
    </w:p>
    <w:p w14:paraId="58EB22B1" w14:textId="18AEBF57" w:rsidR="00942A81" w:rsidRPr="008D7A0E" w:rsidRDefault="00B44322"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8D7A0E">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4F9EC920"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1996AEE3" w14:textId="2B2751DF" w:rsidR="00942A81" w:rsidRPr="008D7A0E" w:rsidRDefault="00B44322"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8D7A0E">
        <w:rPr>
          <w:rFonts w:ascii="Cambria" w:eastAsia="Cambria" w:hAnsi="Cambria" w:cs="Cambria"/>
          <w:sz w:val="24"/>
          <w:szCs w:val="24"/>
        </w:rPr>
        <w:t xml:space="preserve">QUE, EN EL PRESENTE CONTRATO NO EXISTE DOLO, MALA FE O CUALQUIER VICIO DE CONSENTIMIENTO </w:t>
      </w:r>
      <w:bookmarkStart w:id="1" w:name="_Hlk215307098"/>
      <w:r w:rsidRPr="008D7A0E">
        <w:rPr>
          <w:rFonts w:ascii="Cambria" w:eastAsia="Cambria" w:hAnsi="Cambria" w:cs="Cambria"/>
          <w:sz w:val="24"/>
          <w:szCs w:val="24"/>
        </w:rPr>
        <w:t>QUE PUDIERA AFECTAR SU VALIDEZ O PRODUCIR EFECTOS JURÍDICOS DISTINTOS A LOS AQUÍ PACTADOS.</w:t>
      </w:r>
      <w:bookmarkEnd w:id="1"/>
    </w:p>
    <w:p w14:paraId="44C00146"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14FDA6DC" w14:textId="0E13461A" w:rsidR="00942A81" w:rsidRPr="008D7A0E" w:rsidRDefault="00B44322" w:rsidP="00942A81">
      <w:pPr>
        <w:numPr>
          <w:ilvl w:val="0"/>
          <w:numId w:val="1"/>
        </w:numPr>
        <w:pBdr>
          <w:top w:val="nil"/>
          <w:left w:val="nil"/>
          <w:bottom w:val="nil"/>
          <w:right w:val="nil"/>
          <w:between w:val="nil"/>
        </w:pBdr>
        <w:ind w:left="0"/>
        <w:jc w:val="both"/>
        <w:rPr>
          <w:rFonts w:ascii="Cambria" w:eastAsia="Cambria" w:hAnsi="Cambria" w:cs="Cambria"/>
          <w:sz w:val="24"/>
          <w:szCs w:val="24"/>
        </w:rPr>
      </w:pPr>
      <w:r w:rsidRPr="008D7A0E">
        <w:rPr>
          <w:rFonts w:ascii="Cambria" w:eastAsia="Cambria" w:hAnsi="Cambria" w:cs="Cambria"/>
          <w:sz w:val="24"/>
          <w:szCs w:val="24"/>
        </w:rPr>
        <w:t>QUE, EN ATENCIÓN A LO EXPUESTO, ESTÁN CONFORMES CON SUJETAR SUS COMPROMISOS A LOS TÉRMINOS Y CONDICIONES SIGUIENTES:</w:t>
      </w:r>
    </w:p>
    <w:p w14:paraId="61F703E3"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5C5CFD9F" w14:textId="6707CF61" w:rsidR="00942A81" w:rsidRPr="008D7A0E" w:rsidRDefault="00B44322" w:rsidP="00942A81">
      <w:pPr>
        <w:jc w:val="center"/>
        <w:rPr>
          <w:rFonts w:ascii="Cambria" w:eastAsia="Cambria" w:hAnsi="Cambria" w:cs="Cambria"/>
          <w:b/>
          <w:sz w:val="24"/>
          <w:szCs w:val="24"/>
        </w:rPr>
      </w:pPr>
      <w:r w:rsidRPr="008D7A0E">
        <w:rPr>
          <w:rFonts w:ascii="Cambria" w:eastAsia="Cambria" w:hAnsi="Cambria" w:cs="Cambria"/>
          <w:b/>
          <w:sz w:val="24"/>
          <w:szCs w:val="24"/>
        </w:rPr>
        <w:t>CLÁUSULAS:</w:t>
      </w:r>
    </w:p>
    <w:p w14:paraId="767A94A6" w14:textId="77777777" w:rsidR="00942A81" w:rsidRPr="008D7A0E" w:rsidRDefault="00942A81" w:rsidP="00942A81">
      <w:pPr>
        <w:jc w:val="center"/>
        <w:rPr>
          <w:rFonts w:ascii="Cambria" w:eastAsia="Cambria" w:hAnsi="Cambria" w:cs="Cambria"/>
          <w:b/>
          <w:sz w:val="24"/>
          <w:szCs w:val="24"/>
        </w:rPr>
      </w:pPr>
    </w:p>
    <w:p w14:paraId="57A5A6FA" w14:textId="75F6C583" w:rsidR="00942A81" w:rsidRPr="008D7A0E" w:rsidRDefault="00B44322" w:rsidP="00942A81">
      <w:pPr>
        <w:pStyle w:val="Prrafodelista"/>
        <w:ind w:left="0"/>
        <w:jc w:val="both"/>
        <w:rPr>
          <w:rFonts w:ascii="Cambria" w:eastAsia="Cambria" w:hAnsi="Cambria" w:cs="Cambria"/>
          <w:sz w:val="24"/>
          <w:szCs w:val="24"/>
        </w:rPr>
      </w:pPr>
      <w:r w:rsidRPr="008D7A0E">
        <w:rPr>
          <w:rFonts w:ascii="Cambria" w:eastAsia="Cambria" w:hAnsi="Cambria" w:cs="Cambria"/>
          <w:b/>
          <w:sz w:val="24"/>
          <w:szCs w:val="24"/>
        </w:rPr>
        <w:t xml:space="preserve">PRIMERA. OBJETO. - </w:t>
      </w:r>
      <w:r w:rsidRPr="008D7A0E">
        <w:rPr>
          <w:rFonts w:ascii="Cambria" w:eastAsia="Cambria" w:hAnsi="Cambria" w:cs="Cambria"/>
          <w:sz w:val="24"/>
          <w:szCs w:val="24"/>
        </w:rPr>
        <w:t>EL OBJETO DEL PRESENTE CONTRATO ES</w:t>
      </w:r>
      <w:r w:rsidRPr="008D7A0E">
        <w:rPr>
          <w:rFonts w:ascii="Cambria" w:eastAsia="Cambria" w:hAnsi="Cambria" w:cs="Cambria"/>
          <w:b/>
          <w:sz w:val="24"/>
          <w:szCs w:val="24"/>
        </w:rPr>
        <w:t xml:space="preserve"> </w:t>
      </w:r>
      <w:r w:rsidRPr="00840158">
        <w:rPr>
          <w:rFonts w:ascii="Cambria" w:eastAsia="Cambria" w:hAnsi="Cambria" w:cs="Cambria"/>
          <w:bCs/>
          <w:sz w:val="24"/>
          <w:szCs w:val="24"/>
        </w:rPr>
        <w:t>LA</w:t>
      </w:r>
      <w:r w:rsidRPr="00840158">
        <w:rPr>
          <w:rFonts w:ascii="Cambria" w:eastAsia="Cambria" w:hAnsi="Cambria" w:cs="Cambria"/>
          <w:b/>
          <w:sz w:val="24"/>
          <w:szCs w:val="24"/>
        </w:rPr>
        <w:t xml:space="preserve"> ADQUISICIÓN DE </w:t>
      </w:r>
      <w:r w:rsidRPr="00840158">
        <w:rPr>
          <w:rFonts w:ascii="Cambria" w:eastAsia="Cambria" w:hAnsi="Cambria" w:cs="Cambria"/>
          <w:b/>
          <w:bCs/>
          <w:color w:val="000000"/>
          <w:sz w:val="24"/>
          <w:szCs w:val="24"/>
        </w:rPr>
        <w:t>COMBUSTIBLES Y LUBRICANTES VEHÍCULOS Y EQUIPO TERRESTRE (GASOLINA Y DIÉSEL - LUBRICANTES Y ADITIVOS)</w:t>
      </w:r>
      <w:r w:rsidRPr="00840158">
        <w:rPr>
          <w:rFonts w:ascii="Cambria" w:eastAsia="Cambria" w:hAnsi="Cambria" w:cs="Cambria"/>
          <w:b/>
          <w:sz w:val="24"/>
          <w:szCs w:val="24"/>
        </w:rPr>
        <w:t xml:space="preserve">, </w:t>
      </w:r>
      <w:r w:rsidRPr="00840158">
        <w:rPr>
          <w:rFonts w:ascii="Cambria" w:eastAsia="Cambria" w:hAnsi="Cambria" w:cs="Cambria"/>
          <w:bCs/>
          <w:sz w:val="24"/>
          <w:szCs w:val="24"/>
        </w:rPr>
        <w:t>RELATIVO A LA ADQUISICIÓN DE</w:t>
      </w:r>
      <w:r w:rsidRPr="00840158">
        <w:rPr>
          <w:rFonts w:ascii="Cambria" w:eastAsia="Cambria" w:hAnsi="Cambria" w:cs="Cambria"/>
          <w:b/>
          <w:sz w:val="24"/>
          <w:szCs w:val="24"/>
        </w:rPr>
        <w:t xml:space="preserve"> GASOLINA Y DIÉSEL, </w:t>
      </w:r>
      <w:r w:rsidRPr="00840158">
        <w:rPr>
          <w:rFonts w:ascii="Cambria" w:eastAsia="Cambria" w:hAnsi="Cambria" w:cs="Cambria"/>
          <w:sz w:val="24"/>
          <w:szCs w:val="24"/>
        </w:rPr>
        <w:t xml:space="preserve">OBLIGÁNDOSE </w:t>
      </w:r>
      <w:r w:rsidRPr="00840158">
        <w:rPr>
          <w:rFonts w:ascii="Cambria" w:eastAsia="Cambria" w:hAnsi="Cambria" w:cs="Cambria"/>
          <w:b/>
          <w:sz w:val="24"/>
          <w:szCs w:val="24"/>
        </w:rPr>
        <w:t>“EL PROVEEDOR</w:t>
      </w:r>
      <w:r w:rsidRPr="008D7A0E">
        <w:rPr>
          <w:rFonts w:ascii="Cambria" w:eastAsia="Cambria" w:hAnsi="Cambria" w:cs="Cambria"/>
          <w:b/>
          <w:sz w:val="24"/>
          <w:szCs w:val="24"/>
        </w:rPr>
        <w:t>”</w:t>
      </w:r>
      <w:r w:rsidRPr="008D7A0E">
        <w:rPr>
          <w:rFonts w:ascii="Cambria" w:eastAsia="Cambria" w:hAnsi="Cambria" w:cs="Cambria"/>
          <w:sz w:val="24"/>
          <w:szCs w:val="24"/>
        </w:rPr>
        <w:t xml:space="preserve"> A ENTREGAR O SUMINISTRAR A </w:t>
      </w:r>
      <w:r w:rsidRPr="008D7A0E">
        <w:rPr>
          <w:rFonts w:ascii="Cambria" w:eastAsia="Cambria" w:hAnsi="Cambria" w:cs="Cambria"/>
          <w:b/>
          <w:sz w:val="24"/>
          <w:szCs w:val="24"/>
        </w:rPr>
        <w:t>“EL MUNICIPIO”</w:t>
      </w:r>
      <w:r w:rsidRPr="008D7A0E">
        <w:rPr>
          <w:rFonts w:ascii="Cambria" w:eastAsia="Cambria" w:hAnsi="Cambria" w:cs="Cambria"/>
          <w:sz w:val="24"/>
          <w:szCs w:val="24"/>
        </w:rPr>
        <w:t>, LOS BIENES SOLICITADOS DE ACUERDO CON LAS ESPECIFICACIONES CONSISTENTES EN:</w:t>
      </w:r>
    </w:p>
    <w:p w14:paraId="0903BCA2" w14:textId="77777777" w:rsidR="00942A81" w:rsidRPr="008D7A0E" w:rsidRDefault="00942A81" w:rsidP="00942A81">
      <w:pPr>
        <w:pStyle w:val="Prrafodelista"/>
        <w:ind w:left="0"/>
        <w:jc w:val="both"/>
        <w:rPr>
          <w:rFonts w:ascii="Cambria" w:eastAsia="Cambria" w:hAnsi="Cambria" w:cs="Cambria"/>
          <w:sz w:val="24"/>
          <w:szCs w:val="24"/>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2536"/>
        <w:gridCol w:w="1586"/>
        <w:gridCol w:w="1842"/>
      </w:tblGrid>
      <w:tr w:rsidR="00244CE6" w:rsidRPr="008D7A0E" w14:paraId="670E4043" w14:textId="77777777" w:rsidTr="00244CE6">
        <w:trPr>
          <w:trHeight w:val="512"/>
        </w:trPr>
        <w:tc>
          <w:tcPr>
            <w:tcW w:w="1200" w:type="dxa"/>
            <w:vMerge w:val="restart"/>
            <w:shd w:val="clear" w:color="auto" w:fill="BFBFBF" w:themeFill="background1" w:themeFillShade="BF"/>
            <w:vAlign w:val="center"/>
            <w:hideMark/>
          </w:tcPr>
          <w:p w14:paraId="1B338B83" w14:textId="1745A5AF" w:rsidR="00244CE6" w:rsidRPr="008D7A0E" w:rsidRDefault="00B44322" w:rsidP="00692E09">
            <w:pPr>
              <w:jc w:val="center"/>
              <w:rPr>
                <w:rFonts w:ascii="Arial" w:hAnsi="Arial" w:cs="Arial"/>
                <w:b/>
                <w:bCs/>
                <w:color w:val="000000"/>
                <w:sz w:val="18"/>
                <w:szCs w:val="18"/>
              </w:rPr>
            </w:pPr>
            <w:r w:rsidRPr="008D7A0E">
              <w:rPr>
                <w:rFonts w:ascii="Arial" w:hAnsi="Arial" w:cs="Arial"/>
                <w:b/>
                <w:bCs/>
                <w:color w:val="000000"/>
                <w:sz w:val="18"/>
                <w:szCs w:val="18"/>
              </w:rPr>
              <w:t>CONCEPTO</w:t>
            </w:r>
          </w:p>
        </w:tc>
        <w:tc>
          <w:tcPr>
            <w:tcW w:w="1200" w:type="dxa"/>
            <w:vMerge w:val="restart"/>
            <w:shd w:val="clear" w:color="auto" w:fill="BFBFBF" w:themeFill="background1" w:themeFillShade="BF"/>
            <w:vAlign w:val="center"/>
            <w:hideMark/>
          </w:tcPr>
          <w:p w14:paraId="237BDD0F" w14:textId="0EB49E4C" w:rsidR="00244CE6" w:rsidRPr="008D7A0E" w:rsidRDefault="00B44322" w:rsidP="000E33F8">
            <w:pPr>
              <w:jc w:val="center"/>
              <w:rPr>
                <w:rFonts w:ascii="Arial" w:hAnsi="Arial" w:cs="Arial"/>
                <w:b/>
                <w:bCs/>
                <w:color w:val="000000"/>
                <w:sz w:val="18"/>
                <w:szCs w:val="18"/>
              </w:rPr>
            </w:pPr>
            <w:r w:rsidRPr="008D7A0E">
              <w:rPr>
                <w:rFonts w:ascii="Arial" w:hAnsi="Arial" w:cs="Arial"/>
                <w:b/>
                <w:bCs/>
                <w:color w:val="000000"/>
                <w:sz w:val="18"/>
                <w:szCs w:val="18"/>
              </w:rPr>
              <w:t>UNIDAD DE MEDIDA</w:t>
            </w:r>
          </w:p>
        </w:tc>
        <w:tc>
          <w:tcPr>
            <w:tcW w:w="2536" w:type="dxa"/>
            <w:vMerge w:val="restart"/>
            <w:shd w:val="clear" w:color="auto" w:fill="BFBFBF" w:themeFill="background1" w:themeFillShade="BF"/>
            <w:vAlign w:val="center"/>
            <w:hideMark/>
          </w:tcPr>
          <w:p w14:paraId="61DC5254" w14:textId="4EBE8EFF" w:rsidR="00244CE6" w:rsidRPr="008D7A0E" w:rsidRDefault="00B44322" w:rsidP="000E33F8">
            <w:pPr>
              <w:jc w:val="center"/>
              <w:rPr>
                <w:rFonts w:ascii="Arial" w:hAnsi="Arial" w:cs="Arial"/>
                <w:b/>
                <w:bCs/>
                <w:color w:val="000000"/>
                <w:sz w:val="18"/>
                <w:szCs w:val="18"/>
              </w:rPr>
            </w:pPr>
            <w:r w:rsidRPr="008D7A0E">
              <w:rPr>
                <w:rFonts w:ascii="Arial" w:hAnsi="Arial" w:cs="Arial"/>
                <w:b/>
                <w:bCs/>
                <w:color w:val="000000"/>
                <w:sz w:val="18"/>
                <w:szCs w:val="18"/>
              </w:rPr>
              <w:t>DESCRIPCIÓN</w:t>
            </w:r>
          </w:p>
        </w:tc>
        <w:tc>
          <w:tcPr>
            <w:tcW w:w="3428" w:type="dxa"/>
            <w:gridSpan w:val="2"/>
            <w:shd w:val="clear" w:color="auto" w:fill="BFBFBF" w:themeFill="background1" w:themeFillShade="BF"/>
            <w:vAlign w:val="center"/>
            <w:hideMark/>
          </w:tcPr>
          <w:p w14:paraId="5C4F3E1A" w14:textId="07653224" w:rsidR="00244CE6" w:rsidRPr="008D7A0E" w:rsidRDefault="00B44322" w:rsidP="000E33F8">
            <w:pPr>
              <w:jc w:val="center"/>
              <w:rPr>
                <w:rFonts w:ascii="Arial" w:hAnsi="Arial" w:cs="Arial"/>
                <w:b/>
                <w:bCs/>
                <w:color w:val="000000"/>
                <w:sz w:val="18"/>
                <w:szCs w:val="18"/>
              </w:rPr>
            </w:pPr>
            <w:r w:rsidRPr="008D7A0E">
              <w:rPr>
                <w:rFonts w:ascii="Arial" w:hAnsi="Arial" w:cs="Arial"/>
                <w:b/>
                <w:bCs/>
                <w:color w:val="000000"/>
                <w:sz w:val="18"/>
                <w:szCs w:val="18"/>
              </w:rPr>
              <w:t>MONTO</w:t>
            </w:r>
          </w:p>
        </w:tc>
      </w:tr>
      <w:tr w:rsidR="00244CE6" w:rsidRPr="008D7A0E" w14:paraId="4901D207" w14:textId="77777777" w:rsidTr="00244CE6">
        <w:trPr>
          <w:trHeight w:val="300"/>
        </w:trPr>
        <w:tc>
          <w:tcPr>
            <w:tcW w:w="1200" w:type="dxa"/>
            <w:vMerge/>
            <w:shd w:val="clear" w:color="auto" w:fill="BFBFBF" w:themeFill="background1" w:themeFillShade="BF"/>
            <w:vAlign w:val="center"/>
            <w:hideMark/>
          </w:tcPr>
          <w:p w14:paraId="28C43BDC" w14:textId="77777777" w:rsidR="00244CE6" w:rsidRPr="008D7A0E" w:rsidRDefault="00244CE6" w:rsidP="000E33F8">
            <w:pPr>
              <w:rPr>
                <w:rFonts w:ascii="Arial" w:hAnsi="Arial" w:cs="Arial"/>
                <w:b/>
                <w:bCs/>
                <w:color w:val="000000"/>
                <w:sz w:val="18"/>
                <w:szCs w:val="18"/>
              </w:rPr>
            </w:pPr>
          </w:p>
        </w:tc>
        <w:tc>
          <w:tcPr>
            <w:tcW w:w="1200" w:type="dxa"/>
            <w:vMerge/>
            <w:shd w:val="clear" w:color="auto" w:fill="BFBFBF" w:themeFill="background1" w:themeFillShade="BF"/>
            <w:vAlign w:val="center"/>
            <w:hideMark/>
          </w:tcPr>
          <w:p w14:paraId="0B392185" w14:textId="77777777" w:rsidR="00244CE6" w:rsidRPr="008D7A0E" w:rsidRDefault="00244CE6" w:rsidP="000E33F8">
            <w:pPr>
              <w:rPr>
                <w:rFonts w:ascii="Arial" w:hAnsi="Arial" w:cs="Arial"/>
                <w:b/>
                <w:bCs/>
                <w:color w:val="000000"/>
                <w:sz w:val="18"/>
                <w:szCs w:val="18"/>
              </w:rPr>
            </w:pPr>
          </w:p>
        </w:tc>
        <w:tc>
          <w:tcPr>
            <w:tcW w:w="2536" w:type="dxa"/>
            <w:vMerge/>
            <w:shd w:val="clear" w:color="auto" w:fill="BFBFBF" w:themeFill="background1" w:themeFillShade="BF"/>
            <w:vAlign w:val="center"/>
            <w:hideMark/>
          </w:tcPr>
          <w:p w14:paraId="29C7A071" w14:textId="77777777" w:rsidR="00244CE6" w:rsidRPr="008D7A0E" w:rsidRDefault="00244CE6" w:rsidP="000E33F8">
            <w:pPr>
              <w:rPr>
                <w:rFonts w:ascii="Arial" w:hAnsi="Arial" w:cs="Arial"/>
                <w:b/>
                <w:bCs/>
                <w:color w:val="000000"/>
                <w:sz w:val="18"/>
                <w:szCs w:val="18"/>
              </w:rPr>
            </w:pPr>
          </w:p>
        </w:tc>
        <w:tc>
          <w:tcPr>
            <w:tcW w:w="1586" w:type="dxa"/>
            <w:shd w:val="clear" w:color="auto" w:fill="BFBFBF" w:themeFill="background1" w:themeFillShade="BF"/>
            <w:vAlign w:val="center"/>
            <w:hideMark/>
          </w:tcPr>
          <w:p w14:paraId="6A62E092" w14:textId="71B19E1E" w:rsidR="00244CE6" w:rsidRPr="008D7A0E" w:rsidRDefault="00B44322" w:rsidP="000E33F8">
            <w:pPr>
              <w:jc w:val="center"/>
              <w:rPr>
                <w:rFonts w:ascii="Arial" w:hAnsi="Arial" w:cs="Arial"/>
                <w:b/>
                <w:bCs/>
                <w:color w:val="000000"/>
                <w:sz w:val="18"/>
                <w:szCs w:val="18"/>
              </w:rPr>
            </w:pPr>
            <w:r w:rsidRPr="008D7A0E">
              <w:rPr>
                <w:rFonts w:ascii="Arial" w:hAnsi="Arial" w:cs="Arial"/>
                <w:b/>
                <w:bCs/>
                <w:color w:val="000000"/>
                <w:sz w:val="18"/>
                <w:szCs w:val="18"/>
              </w:rPr>
              <w:t>MÍNIMO</w:t>
            </w:r>
          </w:p>
        </w:tc>
        <w:tc>
          <w:tcPr>
            <w:tcW w:w="1842" w:type="dxa"/>
            <w:shd w:val="clear" w:color="auto" w:fill="BFBFBF" w:themeFill="background1" w:themeFillShade="BF"/>
            <w:vAlign w:val="center"/>
            <w:hideMark/>
          </w:tcPr>
          <w:p w14:paraId="6E4E32DA" w14:textId="5172276A" w:rsidR="00244CE6" w:rsidRPr="008D7A0E" w:rsidRDefault="00B44322" w:rsidP="000E33F8">
            <w:pPr>
              <w:jc w:val="center"/>
              <w:rPr>
                <w:rFonts w:ascii="Arial" w:hAnsi="Arial" w:cs="Arial"/>
                <w:b/>
                <w:bCs/>
                <w:color w:val="000000"/>
                <w:sz w:val="18"/>
                <w:szCs w:val="18"/>
              </w:rPr>
            </w:pPr>
            <w:r w:rsidRPr="008D7A0E">
              <w:rPr>
                <w:rFonts w:ascii="Arial" w:hAnsi="Arial" w:cs="Arial"/>
                <w:b/>
                <w:bCs/>
                <w:color w:val="000000"/>
                <w:sz w:val="18"/>
                <w:szCs w:val="18"/>
              </w:rPr>
              <w:t>MÁXIMO</w:t>
            </w:r>
          </w:p>
        </w:tc>
      </w:tr>
      <w:tr w:rsidR="00244CE6" w:rsidRPr="008D7A0E" w14:paraId="5E887E11" w14:textId="77777777" w:rsidTr="00244CE6">
        <w:trPr>
          <w:trHeight w:val="300"/>
        </w:trPr>
        <w:tc>
          <w:tcPr>
            <w:tcW w:w="1200" w:type="dxa"/>
            <w:vMerge w:val="restart"/>
            <w:noWrap/>
            <w:vAlign w:val="center"/>
            <w:hideMark/>
          </w:tcPr>
          <w:p w14:paraId="65E321B2" w14:textId="0DE35038"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1</w:t>
            </w:r>
          </w:p>
        </w:tc>
        <w:tc>
          <w:tcPr>
            <w:tcW w:w="1200" w:type="dxa"/>
            <w:vAlign w:val="center"/>
            <w:hideMark/>
          </w:tcPr>
          <w:p w14:paraId="55908A9F" w14:textId="7D508EE1"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LITRO</w:t>
            </w:r>
          </w:p>
        </w:tc>
        <w:tc>
          <w:tcPr>
            <w:tcW w:w="2536" w:type="dxa"/>
            <w:vAlign w:val="center"/>
            <w:hideMark/>
          </w:tcPr>
          <w:p w14:paraId="2522D140" w14:textId="390FCC3C" w:rsidR="00244CE6" w:rsidRPr="008D7A0E" w:rsidRDefault="00B44322" w:rsidP="000E33F8">
            <w:pPr>
              <w:jc w:val="both"/>
              <w:rPr>
                <w:rFonts w:ascii="Arial" w:hAnsi="Arial" w:cs="Arial"/>
                <w:color w:val="000000"/>
                <w:sz w:val="18"/>
                <w:szCs w:val="18"/>
              </w:rPr>
            </w:pPr>
            <w:r w:rsidRPr="008D7A0E">
              <w:rPr>
                <w:rFonts w:ascii="Arial" w:hAnsi="Arial" w:cs="Arial"/>
                <w:color w:val="000000"/>
                <w:sz w:val="18"/>
                <w:szCs w:val="18"/>
              </w:rPr>
              <w:t>GASOLINA DE 87 OCTANOS</w:t>
            </w:r>
          </w:p>
        </w:tc>
        <w:tc>
          <w:tcPr>
            <w:tcW w:w="1586" w:type="dxa"/>
            <w:vMerge w:val="restart"/>
            <w:vAlign w:val="center"/>
            <w:hideMark/>
          </w:tcPr>
          <w:p w14:paraId="43C255C6" w14:textId="57165305"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$4,472,000.00</w:t>
            </w:r>
          </w:p>
        </w:tc>
        <w:tc>
          <w:tcPr>
            <w:tcW w:w="1842" w:type="dxa"/>
            <w:vMerge w:val="restart"/>
            <w:vAlign w:val="center"/>
            <w:hideMark/>
          </w:tcPr>
          <w:p w14:paraId="11615863" w14:textId="3F5AFF05"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$11,180,000.00</w:t>
            </w:r>
          </w:p>
        </w:tc>
      </w:tr>
      <w:tr w:rsidR="00244CE6" w:rsidRPr="008D7A0E" w14:paraId="7962B554" w14:textId="77777777" w:rsidTr="00244CE6">
        <w:trPr>
          <w:trHeight w:val="300"/>
        </w:trPr>
        <w:tc>
          <w:tcPr>
            <w:tcW w:w="1200" w:type="dxa"/>
            <w:vMerge/>
            <w:vAlign w:val="center"/>
            <w:hideMark/>
          </w:tcPr>
          <w:p w14:paraId="3559438B" w14:textId="77777777" w:rsidR="00244CE6" w:rsidRPr="008D7A0E" w:rsidRDefault="00244CE6" w:rsidP="000E33F8">
            <w:pPr>
              <w:rPr>
                <w:rFonts w:ascii="Arial" w:hAnsi="Arial" w:cs="Arial"/>
                <w:color w:val="000000"/>
                <w:sz w:val="18"/>
                <w:szCs w:val="18"/>
              </w:rPr>
            </w:pPr>
          </w:p>
        </w:tc>
        <w:tc>
          <w:tcPr>
            <w:tcW w:w="1200" w:type="dxa"/>
            <w:vAlign w:val="center"/>
            <w:hideMark/>
          </w:tcPr>
          <w:p w14:paraId="3C80FE84" w14:textId="1F9C0090"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LITRO</w:t>
            </w:r>
          </w:p>
        </w:tc>
        <w:tc>
          <w:tcPr>
            <w:tcW w:w="2536" w:type="dxa"/>
            <w:vAlign w:val="center"/>
            <w:hideMark/>
          </w:tcPr>
          <w:p w14:paraId="3BB0F1AF" w14:textId="0B76B89E" w:rsidR="00244CE6" w:rsidRPr="008D7A0E" w:rsidRDefault="00B44322" w:rsidP="000E33F8">
            <w:pPr>
              <w:jc w:val="both"/>
              <w:rPr>
                <w:rFonts w:ascii="Arial" w:hAnsi="Arial" w:cs="Arial"/>
                <w:color w:val="000000"/>
                <w:sz w:val="18"/>
                <w:szCs w:val="18"/>
              </w:rPr>
            </w:pPr>
            <w:r w:rsidRPr="008D7A0E">
              <w:rPr>
                <w:rFonts w:ascii="Arial" w:hAnsi="Arial" w:cs="Arial"/>
                <w:color w:val="000000"/>
                <w:sz w:val="18"/>
                <w:szCs w:val="18"/>
              </w:rPr>
              <w:t>GASOLINA DE 92 OCTANOS</w:t>
            </w:r>
          </w:p>
        </w:tc>
        <w:tc>
          <w:tcPr>
            <w:tcW w:w="1586" w:type="dxa"/>
            <w:vMerge/>
            <w:vAlign w:val="center"/>
            <w:hideMark/>
          </w:tcPr>
          <w:p w14:paraId="0E34975A" w14:textId="378C115F" w:rsidR="00244CE6" w:rsidRPr="008D7A0E" w:rsidRDefault="00244CE6" w:rsidP="000E33F8">
            <w:pPr>
              <w:rPr>
                <w:rFonts w:ascii="Arial" w:hAnsi="Arial" w:cs="Arial"/>
                <w:color w:val="000000"/>
                <w:sz w:val="18"/>
                <w:szCs w:val="18"/>
              </w:rPr>
            </w:pPr>
          </w:p>
        </w:tc>
        <w:tc>
          <w:tcPr>
            <w:tcW w:w="1842" w:type="dxa"/>
            <w:vMerge/>
            <w:vAlign w:val="center"/>
            <w:hideMark/>
          </w:tcPr>
          <w:p w14:paraId="129F03D5" w14:textId="77777777" w:rsidR="00244CE6" w:rsidRPr="008D7A0E" w:rsidRDefault="00244CE6" w:rsidP="000E33F8">
            <w:pPr>
              <w:rPr>
                <w:rFonts w:ascii="Arial" w:hAnsi="Arial" w:cs="Arial"/>
                <w:color w:val="000000"/>
                <w:sz w:val="18"/>
                <w:szCs w:val="18"/>
              </w:rPr>
            </w:pPr>
          </w:p>
        </w:tc>
      </w:tr>
      <w:tr w:rsidR="00244CE6" w:rsidRPr="008D7A0E" w14:paraId="3E9C24B4" w14:textId="77777777" w:rsidTr="00244CE6">
        <w:trPr>
          <w:trHeight w:val="300"/>
        </w:trPr>
        <w:tc>
          <w:tcPr>
            <w:tcW w:w="1200" w:type="dxa"/>
            <w:vMerge/>
            <w:vAlign w:val="center"/>
            <w:hideMark/>
          </w:tcPr>
          <w:p w14:paraId="5AD34522" w14:textId="77777777" w:rsidR="00244CE6" w:rsidRPr="008D7A0E" w:rsidRDefault="00244CE6" w:rsidP="000E33F8">
            <w:pPr>
              <w:rPr>
                <w:rFonts w:ascii="Arial" w:hAnsi="Arial" w:cs="Arial"/>
                <w:color w:val="000000"/>
                <w:sz w:val="18"/>
                <w:szCs w:val="18"/>
              </w:rPr>
            </w:pPr>
          </w:p>
        </w:tc>
        <w:tc>
          <w:tcPr>
            <w:tcW w:w="1200" w:type="dxa"/>
            <w:vAlign w:val="center"/>
            <w:hideMark/>
          </w:tcPr>
          <w:p w14:paraId="76101FA9" w14:textId="4C8B5159" w:rsidR="00244CE6" w:rsidRPr="008D7A0E" w:rsidRDefault="00B44322" w:rsidP="000E33F8">
            <w:pPr>
              <w:jc w:val="center"/>
              <w:rPr>
                <w:rFonts w:ascii="Arial" w:hAnsi="Arial" w:cs="Arial"/>
                <w:color w:val="000000"/>
                <w:sz w:val="18"/>
                <w:szCs w:val="18"/>
              </w:rPr>
            </w:pPr>
            <w:r w:rsidRPr="008D7A0E">
              <w:rPr>
                <w:rFonts w:ascii="Arial" w:hAnsi="Arial" w:cs="Arial"/>
                <w:color w:val="000000"/>
                <w:sz w:val="18"/>
                <w:szCs w:val="18"/>
              </w:rPr>
              <w:t>LITRO</w:t>
            </w:r>
          </w:p>
        </w:tc>
        <w:tc>
          <w:tcPr>
            <w:tcW w:w="2536" w:type="dxa"/>
            <w:vAlign w:val="center"/>
            <w:hideMark/>
          </w:tcPr>
          <w:p w14:paraId="639B8F54" w14:textId="3981D72F" w:rsidR="00244CE6" w:rsidRPr="008D7A0E" w:rsidRDefault="00B44322" w:rsidP="000E33F8">
            <w:pPr>
              <w:jc w:val="both"/>
              <w:rPr>
                <w:rFonts w:ascii="Arial" w:hAnsi="Arial" w:cs="Arial"/>
                <w:color w:val="000000"/>
                <w:sz w:val="18"/>
                <w:szCs w:val="18"/>
              </w:rPr>
            </w:pPr>
            <w:r w:rsidRPr="008D7A0E">
              <w:rPr>
                <w:rFonts w:ascii="Arial" w:hAnsi="Arial" w:cs="Arial"/>
                <w:color w:val="000000"/>
                <w:sz w:val="18"/>
                <w:szCs w:val="18"/>
              </w:rPr>
              <w:t>DIÉSEL 45 CETANOS</w:t>
            </w:r>
          </w:p>
        </w:tc>
        <w:tc>
          <w:tcPr>
            <w:tcW w:w="1586" w:type="dxa"/>
            <w:vMerge/>
            <w:vAlign w:val="center"/>
            <w:hideMark/>
          </w:tcPr>
          <w:p w14:paraId="61D669F2" w14:textId="29A55472" w:rsidR="00244CE6" w:rsidRPr="008D7A0E" w:rsidRDefault="00244CE6" w:rsidP="000E33F8">
            <w:pPr>
              <w:rPr>
                <w:rFonts w:ascii="Arial" w:hAnsi="Arial" w:cs="Arial"/>
                <w:color w:val="000000"/>
                <w:sz w:val="18"/>
                <w:szCs w:val="18"/>
              </w:rPr>
            </w:pPr>
          </w:p>
        </w:tc>
        <w:tc>
          <w:tcPr>
            <w:tcW w:w="1842" w:type="dxa"/>
            <w:vMerge/>
            <w:vAlign w:val="center"/>
            <w:hideMark/>
          </w:tcPr>
          <w:p w14:paraId="79AB6059" w14:textId="77777777" w:rsidR="00244CE6" w:rsidRPr="008D7A0E" w:rsidRDefault="00244CE6" w:rsidP="000E33F8">
            <w:pPr>
              <w:rPr>
                <w:rFonts w:ascii="Arial" w:hAnsi="Arial" w:cs="Arial"/>
                <w:color w:val="000000"/>
                <w:sz w:val="18"/>
                <w:szCs w:val="18"/>
              </w:rPr>
            </w:pPr>
          </w:p>
        </w:tc>
      </w:tr>
    </w:tbl>
    <w:p w14:paraId="1A5507F7" w14:textId="77777777" w:rsidR="00942A81" w:rsidRPr="008D7A0E" w:rsidRDefault="00942A81" w:rsidP="00942A81">
      <w:pPr>
        <w:jc w:val="both"/>
        <w:rPr>
          <w:rFonts w:ascii="Cambria" w:eastAsia="Cambria" w:hAnsi="Cambria" w:cs="Cambria"/>
          <w:sz w:val="16"/>
          <w:szCs w:val="16"/>
        </w:rPr>
      </w:pPr>
    </w:p>
    <w:p w14:paraId="4B1F61C1" w14:textId="77777777" w:rsidR="00942A81" w:rsidRPr="008D7A0E" w:rsidRDefault="00942A81" w:rsidP="00942A81">
      <w:pPr>
        <w:jc w:val="both"/>
        <w:rPr>
          <w:rFonts w:ascii="Cambria" w:eastAsia="Cambria" w:hAnsi="Cambria" w:cs="Cambria"/>
          <w:sz w:val="16"/>
          <w:szCs w:val="16"/>
        </w:rPr>
      </w:pPr>
    </w:p>
    <w:p w14:paraId="0DF5FD7C" w14:textId="4E802506" w:rsidR="00942A81" w:rsidRPr="008D7A0E" w:rsidRDefault="00B44322" w:rsidP="00942A81">
      <w:pPr>
        <w:jc w:val="both"/>
        <w:rPr>
          <w:rFonts w:ascii="Cambria" w:eastAsia="Cambria" w:hAnsi="Cambria" w:cs="Cambria"/>
          <w:b/>
          <w:sz w:val="24"/>
          <w:szCs w:val="24"/>
        </w:rPr>
      </w:pPr>
      <w:r w:rsidRPr="008D7A0E">
        <w:rPr>
          <w:rFonts w:ascii="Cambria" w:eastAsia="Cambria" w:hAnsi="Cambria" w:cs="Cambria"/>
          <w:b/>
          <w:sz w:val="24"/>
          <w:szCs w:val="24"/>
        </w:rPr>
        <w:t>SEGUNDA. –</w:t>
      </w:r>
      <w:r w:rsidRPr="008D7A0E">
        <w:rPr>
          <w:rFonts w:ascii="Cambria" w:eastAsia="Cambria" w:hAnsi="Cambria" w:cs="Cambria"/>
          <w:bCs/>
          <w:sz w:val="24"/>
          <w:szCs w:val="24"/>
        </w:rPr>
        <w:t xml:space="preserve"> LA</w:t>
      </w:r>
      <w:r w:rsidRPr="008D7A0E">
        <w:rPr>
          <w:rFonts w:ascii="Cambria" w:eastAsia="Cambria" w:hAnsi="Cambria" w:cs="Cambria"/>
          <w:b/>
          <w:sz w:val="24"/>
          <w:szCs w:val="24"/>
        </w:rPr>
        <w:t xml:space="preserve"> </w:t>
      </w:r>
      <w:r w:rsidRPr="008D7A0E">
        <w:rPr>
          <w:rFonts w:ascii="Cambria" w:eastAsia="Cambria" w:hAnsi="Cambria" w:cs="Cambria"/>
          <w:bCs/>
          <w:sz w:val="24"/>
          <w:szCs w:val="24"/>
        </w:rPr>
        <w:t>ADQUISICIÓN DE</w:t>
      </w:r>
      <w:r w:rsidRPr="008D7A0E">
        <w:rPr>
          <w:rFonts w:ascii="Cambria" w:eastAsia="Cambria" w:hAnsi="Cambria" w:cs="Cambria"/>
          <w:bCs/>
          <w:color w:val="000000"/>
          <w:sz w:val="24"/>
          <w:szCs w:val="24"/>
        </w:rPr>
        <w:t xml:space="preserve"> </w:t>
      </w:r>
      <w:r w:rsidRPr="00840158">
        <w:rPr>
          <w:rFonts w:ascii="Cambria" w:eastAsia="Cambria" w:hAnsi="Cambria" w:cs="Cambria"/>
          <w:bCs/>
          <w:color w:val="000000"/>
          <w:sz w:val="24"/>
          <w:szCs w:val="24"/>
        </w:rPr>
        <w:t>COMBUSTIBLES Y LUBRICANTES VEHÍCULOS Y EQUIPO TERRESTRE (GASOLINA Y DIÉSEL - LUBRICANTES Y ADITIVOS)</w:t>
      </w:r>
      <w:r w:rsidRPr="00840158">
        <w:rPr>
          <w:rFonts w:ascii="Cambria" w:eastAsia="Cambria" w:hAnsi="Cambria" w:cs="Cambria"/>
          <w:bCs/>
          <w:sz w:val="24"/>
          <w:szCs w:val="24"/>
        </w:rPr>
        <w:t>,</w:t>
      </w:r>
      <w:r w:rsidRPr="008D7A0E">
        <w:rPr>
          <w:rFonts w:ascii="Cambria" w:eastAsia="Cambria" w:hAnsi="Cambria" w:cs="Cambria"/>
          <w:b/>
          <w:sz w:val="24"/>
          <w:szCs w:val="24"/>
        </w:rPr>
        <w:t xml:space="preserve"> </w:t>
      </w:r>
      <w:r w:rsidRPr="008D7A0E">
        <w:rPr>
          <w:rFonts w:ascii="Cambria" w:eastAsia="Cambria" w:hAnsi="Cambria" w:cs="Cambria"/>
          <w:sz w:val="24"/>
          <w:szCs w:val="24"/>
        </w:rPr>
        <w:t xml:space="preserve">OBJETO DE ESTA CONTRATACIÓN, SE AJUSTA ESTRICTAMENTE A LAS ESPECIFICACIONES GENERALES Y TÉCNICAS QUE HAN SIDO PRESENTADAS POR </w:t>
      </w:r>
      <w:r w:rsidRPr="008D7A0E">
        <w:rPr>
          <w:rFonts w:ascii="Cambria" w:eastAsia="Cambria" w:hAnsi="Cambria" w:cs="Cambria"/>
          <w:b/>
          <w:sz w:val="24"/>
          <w:szCs w:val="24"/>
        </w:rPr>
        <w:t xml:space="preserve">“EL MUNICIPIO” </w:t>
      </w:r>
      <w:r w:rsidRPr="008D7A0E">
        <w:rPr>
          <w:rFonts w:ascii="Cambria" w:eastAsia="Cambria" w:hAnsi="Cambria" w:cs="Cambria"/>
          <w:sz w:val="24"/>
          <w:szCs w:val="24"/>
        </w:rPr>
        <w:t xml:space="preserve">Y ACEPTADAS POR </w:t>
      </w:r>
      <w:r w:rsidRPr="008D7A0E">
        <w:rPr>
          <w:rFonts w:ascii="Cambria" w:eastAsia="Cambria" w:hAnsi="Cambria" w:cs="Cambria"/>
          <w:b/>
          <w:sz w:val="24"/>
          <w:szCs w:val="24"/>
        </w:rPr>
        <w:t xml:space="preserve">“EL PROVEEDOR”, </w:t>
      </w:r>
      <w:r w:rsidRPr="008D7A0E">
        <w:rPr>
          <w:rFonts w:ascii="Cambria" w:eastAsia="Cambria" w:hAnsi="Cambria" w:cs="Cambria"/>
          <w:sz w:val="24"/>
          <w:szCs w:val="24"/>
        </w:rPr>
        <w:t>PARA LA ADJUDICACIÓN DE ESTE CONTRATO.</w:t>
      </w:r>
      <w:r w:rsidRPr="008D7A0E">
        <w:rPr>
          <w:rFonts w:ascii="Cambria" w:eastAsia="Cambria" w:hAnsi="Cambria" w:cs="Cambria"/>
          <w:b/>
          <w:sz w:val="24"/>
          <w:szCs w:val="24"/>
        </w:rPr>
        <w:t xml:space="preserve"> </w:t>
      </w:r>
    </w:p>
    <w:p w14:paraId="310A45C1" w14:textId="77777777" w:rsidR="00942A81" w:rsidRPr="008D7A0E" w:rsidRDefault="00942A81" w:rsidP="00942A81">
      <w:pPr>
        <w:contextualSpacing/>
        <w:jc w:val="both"/>
        <w:rPr>
          <w:rFonts w:ascii="Cambria" w:eastAsia="Cambria" w:hAnsi="Cambria" w:cs="Cambria"/>
          <w:b/>
          <w:sz w:val="24"/>
          <w:szCs w:val="24"/>
        </w:rPr>
      </w:pPr>
    </w:p>
    <w:p w14:paraId="09299646" w14:textId="2CF6C752" w:rsidR="00692E09" w:rsidRPr="008D7A0E" w:rsidRDefault="00B44322" w:rsidP="00692E09">
      <w:pPr>
        <w:ind w:right="-150"/>
        <w:contextualSpacing/>
        <w:jc w:val="both"/>
        <w:rPr>
          <w:rFonts w:ascii="Cambria" w:hAnsi="Cambria"/>
          <w:b/>
          <w:bCs/>
          <w:sz w:val="24"/>
          <w:szCs w:val="24"/>
        </w:rPr>
      </w:pPr>
      <w:r w:rsidRPr="008D7A0E">
        <w:rPr>
          <w:rFonts w:ascii="Cambria" w:eastAsia="Cambria" w:hAnsi="Cambria" w:cs="Cambria"/>
          <w:b/>
          <w:sz w:val="24"/>
          <w:szCs w:val="24"/>
        </w:rPr>
        <w:t xml:space="preserve">TERCERA. - DERECHOS Y OBLIGACIONES. “EL PROVEEDOR” </w:t>
      </w:r>
      <w:r w:rsidRPr="008D7A0E">
        <w:rPr>
          <w:rFonts w:ascii="Cambria" w:hAnsi="Cambria"/>
          <w:sz w:val="24"/>
          <w:szCs w:val="24"/>
        </w:rPr>
        <w:t xml:space="preserve">SE OBLIGA A ABASTECER DE COMBUSTIBLE A LAS UNIDADES DE </w:t>
      </w:r>
      <w:r w:rsidRPr="008D7A0E">
        <w:rPr>
          <w:rFonts w:ascii="Cambria" w:hAnsi="Cambria"/>
          <w:b/>
          <w:bCs/>
          <w:sz w:val="24"/>
          <w:szCs w:val="24"/>
        </w:rPr>
        <w:t>“EL MUNICIPIO”</w:t>
      </w:r>
      <w:r w:rsidRPr="008D7A0E">
        <w:rPr>
          <w:rFonts w:ascii="Cambria" w:hAnsi="Cambria"/>
          <w:sz w:val="24"/>
          <w:szCs w:val="24"/>
        </w:rPr>
        <w:t xml:space="preserve"> DE TIZAYUCA EN LAS CONDICIONES ESTABLECIDAS EN EL PRESENTE CONTRATO Y CON LA CALIDAD ESTABLECIDA EN LA PRUEBA DE LABORATORIO ENTREGADA POR </w:t>
      </w:r>
      <w:r w:rsidRPr="008D7A0E">
        <w:rPr>
          <w:rFonts w:ascii="Cambria" w:hAnsi="Cambria"/>
          <w:b/>
          <w:bCs/>
          <w:sz w:val="24"/>
          <w:szCs w:val="24"/>
        </w:rPr>
        <w:t>“EL PROVEEDOR”.</w:t>
      </w:r>
      <w:r w:rsidRPr="008D7A0E">
        <w:rPr>
          <w:rFonts w:ascii="Cambria" w:hAnsi="Cambria"/>
          <w:sz w:val="24"/>
          <w:szCs w:val="24"/>
        </w:rPr>
        <w:t xml:space="preserve"> </w:t>
      </w:r>
      <w:r w:rsidRPr="008D7A0E">
        <w:rPr>
          <w:rFonts w:ascii="Cambria" w:hAnsi="Cambria"/>
          <w:b/>
          <w:bCs/>
          <w:sz w:val="24"/>
          <w:szCs w:val="24"/>
        </w:rPr>
        <w:t xml:space="preserve">(ANEXO 4. PRUEBA DE </w:t>
      </w:r>
      <w:r w:rsidRPr="008D7A0E">
        <w:rPr>
          <w:rFonts w:ascii="Cambria" w:hAnsi="Cambria"/>
          <w:b/>
          <w:bCs/>
          <w:sz w:val="24"/>
          <w:szCs w:val="24"/>
        </w:rPr>
        <w:lastRenderedPageBreak/>
        <w:t>LABORATORIO).</w:t>
      </w:r>
    </w:p>
    <w:p w14:paraId="3CA30B90" w14:textId="77777777" w:rsidR="00942A81" w:rsidRPr="008D7A0E" w:rsidRDefault="00942A81" w:rsidP="00942A81">
      <w:pPr>
        <w:contextualSpacing/>
        <w:jc w:val="both"/>
        <w:rPr>
          <w:rFonts w:ascii="Cambria" w:eastAsia="Cambria" w:hAnsi="Cambria" w:cs="Cambria"/>
          <w:bCs/>
          <w:sz w:val="24"/>
          <w:szCs w:val="24"/>
        </w:rPr>
      </w:pPr>
    </w:p>
    <w:p w14:paraId="6E399D95" w14:textId="17570178" w:rsidR="008B7891" w:rsidRPr="00840158" w:rsidRDefault="00B44322" w:rsidP="008B7891">
      <w:pPr>
        <w:contextualSpacing/>
        <w:jc w:val="both"/>
        <w:rPr>
          <w:rFonts w:ascii="Cambria" w:eastAsia="Cambria" w:hAnsi="Cambria" w:cs="Cambria"/>
          <w:sz w:val="24"/>
          <w:szCs w:val="24"/>
        </w:rPr>
      </w:pPr>
      <w:r w:rsidRPr="008D7A0E">
        <w:rPr>
          <w:rFonts w:ascii="Cambria" w:eastAsia="Cambria" w:hAnsi="Cambria" w:cs="Cambria"/>
          <w:b/>
          <w:sz w:val="24"/>
          <w:szCs w:val="24"/>
        </w:rPr>
        <w:t>CUARTA. – VIGENCIA</w:t>
      </w:r>
      <w:r>
        <w:rPr>
          <w:rFonts w:ascii="Cambria" w:eastAsia="Cambria" w:hAnsi="Cambria" w:cs="Cambria"/>
          <w:b/>
          <w:sz w:val="24"/>
          <w:szCs w:val="24"/>
        </w:rPr>
        <w:t xml:space="preserve"> Y </w:t>
      </w:r>
      <w:r w:rsidR="00A725D9">
        <w:rPr>
          <w:rFonts w:ascii="Cambria" w:eastAsia="Cambria" w:hAnsi="Cambria" w:cs="Cambria"/>
          <w:b/>
          <w:sz w:val="24"/>
          <w:szCs w:val="24"/>
        </w:rPr>
        <w:t>PERÍODO</w:t>
      </w:r>
      <w:r>
        <w:rPr>
          <w:rFonts w:ascii="Cambria" w:eastAsia="Cambria" w:hAnsi="Cambria" w:cs="Cambria"/>
          <w:b/>
          <w:sz w:val="24"/>
          <w:szCs w:val="24"/>
        </w:rPr>
        <w:t xml:space="preserve"> DE ABASTECIMIENTO</w:t>
      </w:r>
      <w:r w:rsidRPr="008D7A0E">
        <w:rPr>
          <w:rFonts w:ascii="Cambria" w:eastAsia="Cambria" w:hAnsi="Cambria" w:cs="Cambria"/>
          <w:b/>
          <w:sz w:val="24"/>
          <w:szCs w:val="24"/>
        </w:rPr>
        <w:t xml:space="preserve">. </w:t>
      </w:r>
      <w:r w:rsidRPr="00840158">
        <w:rPr>
          <w:rFonts w:ascii="Cambria" w:eastAsia="Cambria" w:hAnsi="Cambria" w:cs="Cambria"/>
          <w:sz w:val="24"/>
          <w:szCs w:val="24"/>
        </w:rPr>
        <w:t>EL PRESENTE INSTRUMENTO ENTRARÁ EN VIGOR A PARTIR DE LA FECHA DE SU FIRMA Y PERMANECERÁ VIGENTE DURANTE EL PERÍODO DE SUMINISTRO DE LOS BIENES, EL CUAL SERÁ DE DOCE MESES CONTADOS A PARTIR DE SU SUSCRIPCIÓN, MÁS 30 (TREINTA) DÍAS HÁBILES POSTERIORES A LA CONCLUSIÓN DE DICHO PERÍODO.</w:t>
      </w:r>
    </w:p>
    <w:p w14:paraId="335F3E9D" w14:textId="77777777" w:rsidR="008B7891" w:rsidRPr="00840158" w:rsidRDefault="008B7891" w:rsidP="008B7891">
      <w:pPr>
        <w:contextualSpacing/>
        <w:jc w:val="both"/>
        <w:rPr>
          <w:rFonts w:ascii="Cambria" w:eastAsia="Cambria" w:hAnsi="Cambria" w:cs="Cambria"/>
          <w:sz w:val="24"/>
          <w:szCs w:val="24"/>
        </w:rPr>
      </w:pPr>
    </w:p>
    <w:p w14:paraId="13DBB83E" w14:textId="300CDD7E" w:rsidR="00942A81" w:rsidRPr="008D7A0E" w:rsidRDefault="00B44322" w:rsidP="008B7891">
      <w:pPr>
        <w:contextualSpacing/>
        <w:jc w:val="both"/>
        <w:rPr>
          <w:rFonts w:ascii="Cambria" w:eastAsia="Cambria" w:hAnsi="Cambria" w:cs="Cambria"/>
          <w:sz w:val="24"/>
          <w:szCs w:val="24"/>
        </w:rPr>
      </w:pPr>
      <w:r w:rsidRPr="00840158">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840158">
        <w:rPr>
          <w:rFonts w:ascii="Cambria" w:eastAsia="Cambria" w:hAnsi="Cambria" w:cs="Cambria"/>
          <w:b/>
          <w:bCs/>
          <w:sz w:val="24"/>
          <w:szCs w:val="24"/>
        </w:rPr>
        <w:t>“EL MUNICIPIO”</w:t>
      </w:r>
      <w:r w:rsidRPr="00840158">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F37D001" w14:textId="77777777" w:rsidR="00942A81" w:rsidRPr="008D7A0E" w:rsidRDefault="00942A81" w:rsidP="00942A81">
      <w:pPr>
        <w:contextualSpacing/>
        <w:jc w:val="both"/>
        <w:rPr>
          <w:rFonts w:ascii="Cambria" w:eastAsia="Cambria" w:hAnsi="Cambria" w:cs="Cambria"/>
          <w:b/>
          <w:sz w:val="24"/>
          <w:szCs w:val="24"/>
        </w:rPr>
      </w:pPr>
    </w:p>
    <w:p w14:paraId="61FA8CDA" w14:textId="28BC1DE1" w:rsidR="0056187A" w:rsidRPr="008D7A0E" w:rsidRDefault="00D55DDA" w:rsidP="0056187A">
      <w:pPr>
        <w:tabs>
          <w:tab w:val="left" w:pos="567"/>
        </w:tabs>
        <w:jc w:val="both"/>
        <w:rPr>
          <w:rFonts w:ascii="Cambria" w:eastAsia="Cambria" w:hAnsi="Cambria" w:cs="Cambria"/>
          <w:sz w:val="24"/>
          <w:szCs w:val="24"/>
        </w:rPr>
      </w:pPr>
      <w:r w:rsidRPr="008D7A0E">
        <w:rPr>
          <w:rFonts w:ascii="Cambria" w:eastAsia="Cambria" w:hAnsi="Cambria" w:cs="Cambria"/>
          <w:b/>
          <w:sz w:val="24"/>
          <w:szCs w:val="24"/>
        </w:rPr>
        <w:t xml:space="preserve">QUINTA. - LUGAR </w:t>
      </w:r>
      <w:r>
        <w:rPr>
          <w:rFonts w:ascii="Cambria" w:eastAsia="Cambria" w:hAnsi="Cambria" w:cs="Cambria"/>
          <w:b/>
          <w:sz w:val="24"/>
          <w:szCs w:val="24"/>
        </w:rPr>
        <w:t xml:space="preserve">Y HORARIO DE </w:t>
      </w:r>
      <w:r w:rsidR="00B44322" w:rsidRPr="008D7A0E">
        <w:rPr>
          <w:rFonts w:ascii="Cambria" w:eastAsia="Cambria" w:hAnsi="Cambria" w:cs="Cambria"/>
          <w:b/>
          <w:sz w:val="24"/>
          <w:szCs w:val="24"/>
        </w:rPr>
        <w:t xml:space="preserve">ABASTECIMIENTO. </w:t>
      </w:r>
      <w:r w:rsidR="00B44322" w:rsidRPr="008D7A0E">
        <w:rPr>
          <w:rFonts w:ascii="Cambria" w:eastAsia="Cambria" w:hAnsi="Cambria" w:cs="Cambria"/>
          <w:sz w:val="24"/>
          <w:szCs w:val="24"/>
        </w:rPr>
        <w:t>EL LUGAR DE CARGA DE COMBUSTIBLES SERÁ EN LA GASOLINERÍA DENOMINADA “SHELL TIZAYUCA 2”, UBICADA EN AVENIDA CLUB ROTARIO SUR, NÚMERO 12, COLONIA NACOZARI, TIZAYUCA, HIDALGO, C.P. 43800.</w:t>
      </w:r>
    </w:p>
    <w:p w14:paraId="63FA8453" w14:textId="77777777" w:rsidR="0056187A" w:rsidRPr="008D7A0E" w:rsidRDefault="0056187A" w:rsidP="0056187A">
      <w:pPr>
        <w:tabs>
          <w:tab w:val="left" w:pos="567"/>
        </w:tabs>
        <w:ind w:left="567"/>
        <w:jc w:val="both"/>
        <w:rPr>
          <w:rFonts w:ascii="Cambria" w:eastAsia="Cambria" w:hAnsi="Cambria" w:cs="Cambria"/>
          <w:sz w:val="24"/>
          <w:szCs w:val="24"/>
        </w:rPr>
      </w:pPr>
    </w:p>
    <w:p w14:paraId="34C933DD" w14:textId="646096A8" w:rsidR="00552759" w:rsidRPr="00D83964" w:rsidRDefault="00D55DDA" w:rsidP="00552759">
      <w:pPr>
        <w:tabs>
          <w:tab w:val="left" w:pos="567"/>
        </w:tabs>
        <w:jc w:val="both"/>
        <w:rPr>
          <w:rFonts w:ascii="Cambria" w:eastAsia="Cambria" w:hAnsi="Cambria" w:cs="Cambria"/>
          <w:sz w:val="24"/>
          <w:szCs w:val="24"/>
        </w:rPr>
      </w:pPr>
      <w:r>
        <w:rPr>
          <w:rFonts w:ascii="Cambria" w:eastAsia="Cambria" w:hAnsi="Cambria" w:cs="Cambria"/>
          <w:sz w:val="24"/>
          <w:szCs w:val="24"/>
        </w:rPr>
        <w:t xml:space="preserve">EN UN HORARIO DE LUNES A </w:t>
      </w:r>
      <w:r w:rsidR="00377CE2">
        <w:rPr>
          <w:rFonts w:ascii="Cambria" w:eastAsia="Cambria" w:hAnsi="Cambria" w:cs="Cambria"/>
          <w:sz w:val="24"/>
          <w:szCs w:val="24"/>
        </w:rPr>
        <w:t>DOMINGO</w:t>
      </w:r>
      <w:r>
        <w:rPr>
          <w:rFonts w:ascii="Cambria" w:eastAsia="Cambria" w:hAnsi="Cambria" w:cs="Cambria"/>
          <w:sz w:val="24"/>
          <w:szCs w:val="24"/>
        </w:rPr>
        <w:t xml:space="preserve"> DURANTE LAS</w:t>
      </w:r>
      <w:r w:rsidRPr="00D83964">
        <w:rPr>
          <w:rFonts w:ascii="Cambria" w:eastAsia="Cambria" w:hAnsi="Cambria" w:cs="Cambria"/>
          <w:sz w:val="24"/>
          <w:szCs w:val="24"/>
        </w:rPr>
        <w:t xml:space="preserve"> 24 (VEINTICUATRO) HORAS</w:t>
      </w:r>
      <w:r>
        <w:rPr>
          <w:rFonts w:ascii="Cambria" w:eastAsia="Cambria" w:hAnsi="Cambria" w:cs="Cambria"/>
          <w:sz w:val="24"/>
          <w:szCs w:val="24"/>
        </w:rPr>
        <w:t>.</w:t>
      </w:r>
    </w:p>
    <w:p w14:paraId="6E4D8AF5" w14:textId="77777777" w:rsidR="00942A81" w:rsidRPr="008D7A0E" w:rsidRDefault="00942A81" w:rsidP="00942A81">
      <w:pPr>
        <w:pBdr>
          <w:top w:val="nil"/>
          <w:left w:val="nil"/>
          <w:bottom w:val="nil"/>
          <w:right w:val="nil"/>
          <w:between w:val="nil"/>
        </w:pBdr>
        <w:jc w:val="both"/>
        <w:rPr>
          <w:rFonts w:ascii="Cambria" w:eastAsia="Cambria" w:hAnsi="Cambria" w:cs="Cambria"/>
          <w:sz w:val="24"/>
          <w:szCs w:val="24"/>
        </w:rPr>
      </w:pPr>
    </w:p>
    <w:p w14:paraId="2FD8CAF9" w14:textId="5969D368" w:rsidR="00942A81" w:rsidRPr="00840158" w:rsidRDefault="00B44322" w:rsidP="00942A81">
      <w:pPr>
        <w:widowControl/>
        <w:jc w:val="both"/>
        <w:rPr>
          <w:rFonts w:ascii="Cambria" w:eastAsia="Cambria" w:hAnsi="Cambria" w:cs="Cambria"/>
          <w:bCs/>
          <w:color w:val="000000"/>
          <w:sz w:val="24"/>
          <w:szCs w:val="24"/>
        </w:rPr>
      </w:pPr>
      <w:r w:rsidRPr="00840158">
        <w:rPr>
          <w:rFonts w:ascii="Cambria" w:eastAsia="Cambria" w:hAnsi="Cambria" w:cs="Arial"/>
          <w:b/>
          <w:color w:val="000000"/>
          <w:sz w:val="24"/>
          <w:szCs w:val="24"/>
        </w:rPr>
        <w:t xml:space="preserve">SEXTA. – PAGO. “EL MUNICIPIO” </w:t>
      </w:r>
      <w:r w:rsidRPr="00840158">
        <w:rPr>
          <w:rFonts w:ascii="Cambria" w:eastAsia="Cambria" w:hAnsi="Cambria" w:cs="Arial"/>
          <w:color w:val="000000"/>
          <w:sz w:val="24"/>
          <w:szCs w:val="24"/>
        </w:rPr>
        <w:t xml:space="preserve">CUBRIRÁ A </w:t>
      </w:r>
      <w:r w:rsidRPr="00840158">
        <w:rPr>
          <w:rFonts w:ascii="Cambria" w:eastAsia="Cambria" w:hAnsi="Cambria" w:cs="Arial"/>
          <w:b/>
          <w:color w:val="000000"/>
          <w:sz w:val="24"/>
          <w:szCs w:val="24"/>
        </w:rPr>
        <w:t xml:space="preserve">“EL PROVEEDOR” </w:t>
      </w:r>
      <w:r w:rsidRPr="00840158">
        <w:rPr>
          <w:rFonts w:ascii="Cambria" w:eastAsia="Cambria" w:hAnsi="Cambria" w:cs="Arial"/>
          <w:color w:val="000000"/>
          <w:sz w:val="24"/>
          <w:szCs w:val="24"/>
        </w:rPr>
        <w:t>UN</w:t>
      </w:r>
      <w:r w:rsidRPr="00840158">
        <w:rPr>
          <w:rFonts w:ascii="Cambria" w:eastAsia="Cambria" w:hAnsi="Cambria" w:cs="Cambria"/>
          <w:sz w:val="24"/>
          <w:szCs w:val="24"/>
        </w:rPr>
        <w:t xml:space="preserve"> MONTO </w:t>
      </w:r>
      <w:r w:rsidRPr="00840158">
        <w:rPr>
          <w:rFonts w:ascii="Cambria" w:eastAsia="Cambria" w:hAnsi="Cambria" w:cs="Cambria"/>
          <w:b/>
          <w:bCs/>
          <w:sz w:val="24"/>
          <w:szCs w:val="24"/>
        </w:rPr>
        <w:t>MÍNIMO DE $4,472,000.00 (CUATRO MILLONES CUATROCIENTOS SETENTA Y DOS MIL PESOS 00/100 M.N.) CON IVA INCLUIDO Y UN MONTO MÁXIMO DE $11,180,000.00 (ONCE MILLONES CIENTO OCHENTA MIL PESOS 00/100 M.N.) CON IVA INCLUIDO</w:t>
      </w:r>
      <w:r w:rsidRPr="00840158">
        <w:rPr>
          <w:rFonts w:ascii="Cambria" w:eastAsia="Cambria" w:hAnsi="Cambria" w:cs="Arial"/>
          <w:color w:val="000000"/>
          <w:sz w:val="24"/>
          <w:szCs w:val="24"/>
        </w:rPr>
        <w:t xml:space="preserve">, COMO CONTRAPRESTACIÓN DE </w:t>
      </w:r>
      <w:r w:rsidRPr="00840158">
        <w:rPr>
          <w:rFonts w:ascii="Cambria" w:eastAsia="Cambria" w:hAnsi="Cambria" w:cs="Cambria"/>
          <w:bCs/>
          <w:sz w:val="24"/>
          <w:szCs w:val="24"/>
        </w:rPr>
        <w:t>LA</w:t>
      </w:r>
      <w:r w:rsidRPr="00840158">
        <w:rPr>
          <w:rFonts w:ascii="Cambria" w:eastAsia="Cambria" w:hAnsi="Cambria" w:cs="Cambria"/>
          <w:b/>
          <w:sz w:val="24"/>
          <w:szCs w:val="24"/>
        </w:rPr>
        <w:t xml:space="preserve"> ADQUISICIÓN DE </w:t>
      </w:r>
      <w:r w:rsidRPr="00840158">
        <w:rPr>
          <w:rFonts w:ascii="Cambria" w:eastAsia="Cambria" w:hAnsi="Cambria" w:cs="Cambria"/>
          <w:b/>
          <w:color w:val="000000"/>
          <w:sz w:val="24"/>
          <w:szCs w:val="24"/>
        </w:rPr>
        <w:t>COMBUSTIBLES Y LUBRICANTES VEHÍCULOS Y EQUIPO TERRESTRE (GASOLINA Y DIÉSEL - LUBRICANTES Y ADITIVOS)</w:t>
      </w:r>
      <w:r w:rsidRPr="00840158">
        <w:rPr>
          <w:rFonts w:ascii="Cambria" w:eastAsia="Cambria" w:hAnsi="Cambria" w:cs="Cambria"/>
          <w:bCs/>
          <w:color w:val="000000"/>
          <w:sz w:val="24"/>
          <w:szCs w:val="24"/>
        </w:rPr>
        <w:t>.</w:t>
      </w:r>
    </w:p>
    <w:p w14:paraId="2AEF7093" w14:textId="77777777" w:rsidR="00942A81" w:rsidRPr="00840158" w:rsidRDefault="00942A81" w:rsidP="00942A81">
      <w:pPr>
        <w:jc w:val="both"/>
        <w:rPr>
          <w:rFonts w:ascii="Cambria" w:eastAsia="Cambria" w:hAnsi="Cambria" w:cs="Arial"/>
          <w:b/>
          <w:sz w:val="24"/>
          <w:szCs w:val="24"/>
        </w:rPr>
      </w:pPr>
    </w:p>
    <w:p w14:paraId="3EBE8122" w14:textId="2C5C9D60" w:rsidR="00942A81" w:rsidRPr="00840158" w:rsidRDefault="00B44322" w:rsidP="00942A81">
      <w:pPr>
        <w:jc w:val="both"/>
        <w:rPr>
          <w:rFonts w:ascii="Cambria" w:eastAsia="Cambria" w:hAnsi="Cambria" w:cs="Arial"/>
          <w:bCs/>
          <w:sz w:val="24"/>
          <w:szCs w:val="24"/>
        </w:rPr>
      </w:pPr>
      <w:r w:rsidRPr="00840158">
        <w:rPr>
          <w:rFonts w:ascii="Cambria" w:eastAsia="Cambria" w:hAnsi="Cambria" w:cs="Arial"/>
          <w:bCs/>
          <w:sz w:val="24"/>
          <w:szCs w:val="24"/>
        </w:rPr>
        <w:t xml:space="preserve">EL PAGO SE EFECTUARÁ DE MANERA SEMANAL, UNA VEZ REALIZANDO EL CORTE SEMANAL DE LA ENTREGA DEL BIEN DENTRO DE LOS 15 (QUINCE) DÍAS </w:t>
      </w:r>
      <w:r w:rsidR="00D45CBC">
        <w:rPr>
          <w:rFonts w:ascii="Cambria" w:eastAsia="Cambria" w:hAnsi="Cambria" w:cs="Arial"/>
          <w:bCs/>
          <w:sz w:val="24"/>
          <w:szCs w:val="24"/>
        </w:rPr>
        <w:t xml:space="preserve">HÁBILES </w:t>
      </w:r>
      <w:r w:rsidRPr="00840158">
        <w:rPr>
          <w:rFonts w:ascii="Cambria" w:eastAsia="Cambria" w:hAnsi="Cambria" w:cs="Arial"/>
          <w:bCs/>
          <w:sz w:val="24"/>
          <w:szCs w:val="24"/>
        </w:rPr>
        <w:t xml:space="preserve">POSTERIORES A LA ENTREGA DE LA FACTURA EN SUS ARCHIVOS PDF Y XML Y A ENTERA SATISFACCIÓN DE </w:t>
      </w:r>
      <w:r w:rsidRPr="00840158">
        <w:rPr>
          <w:rFonts w:ascii="Cambria" w:eastAsia="Cambria" w:hAnsi="Cambria" w:cs="Arial"/>
          <w:b/>
          <w:sz w:val="24"/>
          <w:szCs w:val="24"/>
        </w:rPr>
        <w:t>“EL MUNICIPIO</w:t>
      </w:r>
      <w:r w:rsidRPr="00840158">
        <w:rPr>
          <w:rFonts w:ascii="Cambria" w:eastAsia="Cambria" w:hAnsi="Cambria" w:cs="Arial"/>
          <w:bCs/>
          <w:sz w:val="24"/>
          <w:szCs w:val="24"/>
        </w:rPr>
        <w:t>”.</w:t>
      </w:r>
    </w:p>
    <w:p w14:paraId="2D6CC500" w14:textId="77777777" w:rsidR="00942A81" w:rsidRPr="008D7A0E" w:rsidRDefault="00942A81" w:rsidP="00942A81">
      <w:pPr>
        <w:jc w:val="both"/>
        <w:rPr>
          <w:rFonts w:ascii="Cambria" w:eastAsia="Cambria" w:hAnsi="Cambria" w:cs="Arial"/>
          <w:b/>
          <w:sz w:val="24"/>
          <w:szCs w:val="24"/>
        </w:rPr>
      </w:pPr>
    </w:p>
    <w:p w14:paraId="344949E4" w14:textId="78A9C0E9" w:rsidR="000A7CC7" w:rsidRPr="008D7A0E" w:rsidRDefault="00B44322" w:rsidP="000A7CC7">
      <w:pPr>
        <w:widowControl/>
        <w:spacing w:line="256" w:lineRule="auto"/>
        <w:jc w:val="both"/>
        <w:rPr>
          <w:rFonts w:ascii="Cambria" w:eastAsia="Cambria" w:hAnsi="Cambria" w:cs="Cambria"/>
          <w:sz w:val="24"/>
          <w:szCs w:val="24"/>
        </w:rPr>
      </w:pPr>
      <w:r w:rsidRPr="008D7A0E">
        <w:rPr>
          <w:rFonts w:ascii="Cambria" w:eastAsia="Cambria" w:hAnsi="Cambria" w:cs="Cambria"/>
          <w:sz w:val="24"/>
          <w:szCs w:val="24"/>
        </w:rPr>
        <w:t xml:space="preserve">EL PAGO SE HARÁ MEDIANTE TRANSFERENCIA ELECTRÓNICA DE FONDOS A LA CUENTA </w:t>
      </w:r>
      <w:r w:rsidRPr="008D7A0E">
        <w:rPr>
          <w:rFonts w:ascii="Cambria" w:eastAsia="Cambria" w:hAnsi="Cambria" w:cs="Cambria"/>
          <w:b/>
          <w:sz w:val="24"/>
          <w:szCs w:val="24"/>
        </w:rPr>
        <w:t>0316474315</w:t>
      </w:r>
      <w:r w:rsidRPr="008D7A0E">
        <w:rPr>
          <w:rFonts w:ascii="Cambria" w:eastAsia="Cambria" w:hAnsi="Cambria" w:cs="Cambria"/>
          <w:sz w:val="24"/>
          <w:szCs w:val="24"/>
        </w:rPr>
        <w:t xml:space="preserve">, CLABE INTERBANCARIA </w:t>
      </w:r>
      <w:r w:rsidRPr="008D7A0E">
        <w:rPr>
          <w:rFonts w:ascii="Cambria" w:eastAsia="Cambria" w:hAnsi="Cambria" w:cs="Cambria"/>
          <w:b/>
          <w:sz w:val="24"/>
          <w:szCs w:val="24"/>
        </w:rPr>
        <w:t>072180003164743158</w:t>
      </w:r>
      <w:r w:rsidRPr="008D7A0E">
        <w:rPr>
          <w:rFonts w:ascii="Cambria" w:eastAsia="Cambria" w:hAnsi="Cambria" w:cs="Cambria"/>
          <w:sz w:val="24"/>
          <w:szCs w:val="24"/>
        </w:rPr>
        <w:t xml:space="preserve">, DEL BANCO </w:t>
      </w:r>
      <w:r w:rsidRPr="008D7A0E">
        <w:rPr>
          <w:rFonts w:ascii="Cambria" w:eastAsia="Cambria" w:hAnsi="Cambria" w:cs="Cambria"/>
          <w:b/>
          <w:sz w:val="24"/>
          <w:szCs w:val="24"/>
        </w:rPr>
        <w:t>BANORTE</w:t>
      </w:r>
      <w:r w:rsidRPr="008D7A0E">
        <w:rPr>
          <w:rFonts w:ascii="Cambria" w:eastAsia="Cambria" w:hAnsi="Cambria" w:cs="Cambria"/>
          <w:sz w:val="24"/>
          <w:szCs w:val="24"/>
        </w:rPr>
        <w:t xml:space="preserve">, A NOMBRE DE </w:t>
      </w:r>
      <w:r w:rsidRPr="008D7A0E">
        <w:rPr>
          <w:rFonts w:ascii="Cambria" w:eastAsia="Cambria" w:hAnsi="Cambria" w:cs="Cambria"/>
          <w:b/>
          <w:sz w:val="24"/>
          <w:szCs w:val="24"/>
        </w:rPr>
        <w:t>HR SOL SERVICIOS ADMINISTRATIVOS FONDO 3, S.A. DE C.V.,</w:t>
      </w:r>
      <w:r w:rsidRPr="008D7A0E">
        <w:rPr>
          <w:rFonts w:ascii="Cambria" w:eastAsia="Cambria" w:hAnsi="Cambria" w:cs="Cambria"/>
          <w:sz w:val="24"/>
          <w:szCs w:val="24"/>
        </w:rPr>
        <w:t xml:space="preserve"> DEBIENDO EXHIBIR </w:t>
      </w:r>
      <w:r w:rsidRPr="008D7A0E">
        <w:rPr>
          <w:rFonts w:ascii="Cambria" w:eastAsia="Cambria" w:hAnsi="Cambria" w:cs="Cambria"/>
          <w:b/>
          <w:sz w:val="24"/>
          <w:szCs w:val="24"/>
        </w:rPr>
        <w:t xml:space="preserve">“EL PROVEEDOR” </w:t>
      </w:r>
      <w:r w:rsidRPr="008D7A0E">
        <w:rPr>
          <w:rFonts w:ascii="Cambria" w:eastAsia="Cambria" w:hAnsi="Cambria" w:cs="Cambria"/>
          <w:sz w:val="24"/>
          <w:szCs w:val="24"/>
        </w:rPr>
        <w:t>A</w:t>
      </w:r>
      <w:r w:rsidRPr="008D7A0E">
        <w:rPr>
          <w:rFonts w:ascii="Cambria" w:eastAsia="Cambria" w:hAnsi="Cambria" w:cs="Cambria"/>
          <w:b/>
          <w:sz w:val="24"/>
          <w:szCs w:val="24"/>
        </w:rPr>
        <w:t xml:space="preserve"> “EL MUNICIPIO” </w:t>
      </w:r>
      <w:r w:rsidRPr="008D7A0E">
        <w:rPr>
          <w:rFonts w:ascii="Cambria" w:eastAsia="Cambria" w:hAnsi="Cambria" w:cs="Cambria"/>
          <w:sz w:val="24"/>
          <w:szCs w:val="24"/>
        </w:rPr>
        <w:t>FACTURA REQUISITADA, CORRESPONDIENTE AL CORTE SEMANAL.</w:t>
      </w:r>
    </w:p>
    <w:p w14:paraId="4A612637" w14:textId="77777777" w:rsidR="00942A81" w:rsidRPr="008D7A0E" w:rsidRDefault="00942A81" w:rsidP="00942A81">
      <w:pPr>
        <w:tabs>
          <w:tab w:val="left" w:pos="567"/>
        </w:tabs>
        <w:jc w:val="both"/>
        <w:rPr>
          <w:rFonts w:ascii="Cambria" w:eastAsia="Cambria" w:hAnsi="Cambria" w:cs="Arial"/>
          <w:sz w:val="24"/>
          <w:szCs w:val="24"/>
        </w:rPr>
      </w:pPr>
    </w:p>
    <w:p w14:paraId="377B02E5" w14:textId="1D1428B1" w:rsidR="008B7891" w:rsidRDefault="00B44322" w:rsidP="008B7891">
      <w:pPr>
        <w:tabs>
          <w:tab w:val="left" w:pos="567"/>
        </w:tabs>
        <w:jc w:val="both"/>
        <w:rPr>
          <w:rFonts w:ascii="Cambria" w:eastAsia="Cambria" w:hAnsi="Cambria" w:cs="Cambria"/>
          <w:sz w:val="24"/>
          <w:szCs w:val="24"/>
        </w:rPr>
      </w:pPr>
      <w:r w:rsidRPr="008D7A0E">
        <w:rPr>
          <w:rFonts w:ascii="Cambria" w:hAnsi="Cambria" w:cs="Arial"/>
          <w:b/>
          <w:sz w:val="24"/>
          <w:szCs w:val="24"/>
        </w:rPr>
        <w:t xml:space="preserve">SÉPTIMA. </w:t>
      </w:r>
      <w:r w:rsidRPr="00840158">
        <w:rPr>
          <w:rFonts w:ascii="Cambria" w:hAnsi="Cambria" w:cs="Arial"/>
          <w:b/>
          <w:sz w:val="24"/>
          <w:szCs w:val="24"/>
        </w:rPr>
        <w:t xml:space="preserve">– </w:t>
      </w:r>
      <w:r w:rsidRPr="00840158">
        <w:rPr>
          <w:rFonts w:ascii="Cambria" w:eastAsia="Cambria" w:hAnsi="Cambria" w:cs="Cambria"/>
          <w:b/>
          <w:bCs/>
          <w:sz w:val="24"/>
          <w:szCs w:val="24"/>
        </w:rPr>
        <w:t>“EL PROVEEDOR”</w:t>
      </w:r>
      <w:r w:rsidRPr="00840158">
        <w:rPr>
          <w:rFonts w:ascii="Cambria" w:eastAsia="Cambria" w:hAnsi="Cambria" w:cs="Cambria"/>
          <w:sz w:val="24"/>
          <w:szCs w:val="24"/>
        </w:rPr>
        <w:t xml:space="preserve"> SE OBLIGA A SUMINISTRAR A </w:t>
      </w:r>
      <w:r w:rsidRPr="00840158">
        <w:rPr>
          <w:rFonts w:ascii="Cambria" w:eastAsia="Cambria" w:hAnsi="Cambria" w:cs="Cambria"/>
          <w:b/>
          <w:bCs/>
          <w:sz w:val="24"/>
          <w:szCs w:val="24"/>
        </w:rPr>
        <w:t>“EL MUNICIPIO”</w:t>
      </w:r>
      <w:r w:rsidRPr="00840158">
        <w:rPr>
          <w:rFonts w:ascii="Cambria" w:eastAsia="Cambria" w:hAnsi="Cambria" w:cs="Cambria"/>
          <w:sz w:val="24"/>
          <w:szCs w:val="24"/>
        </w:rPr>
        <w:t xml:space="preserve"> BIENES QUE CUMPLAN CON LAS ESPECIFICACIONES TÉCNICAS Y ESTÁNDARES DE CALIDAD, INCLUYENDO LOS PARÁMETROS DE COMPOSICIÓN, OCTANAJE, PUREZA Y DEMÁS CARACTERÍSTICAS TÉCNICAS CONFORME A LAS DISPOSICIONES OFICIALES VIGENTES</w:t>
      </w:r>
      <w:r w:rsidRPr="00922DB0">
        <w:rPr>
          <w:rFonts w:ascii="Cambria" w:eastAsia="Cambria" w:hAnsi="Cambria" w:cs="Cambria"/>
          <w:sz w:val="24"/>
          <w:szCs w:val="24"/>
        </w:rPr>
        <w:t>, ASÍ COMO CON LAS CONDICIONES PACTADAS EN EL PRESENTE CONTRATO.</w:t>
      </w:r>
    </w:p>
    <w:p w14:paraId="2DE5ECC2" w14:textId="77777777" w:rsidR="000A7CC7" w:rsidRPr="008D7A0E" w:rsidRDefault="000A7CC7" w:rsidP="00942A81">
      <w:pPr>
        <w:tabs>
          <w:tab w:val="left" w:pos="567"/>
        </w:tabs>
        <w:jc w:val="both"/>
        <w:rPr>
          <w:rFonts w:ascii="Cambria" w:hAnsi="Cambria" w:cs="Arial"/>
          <w:sz w:val="24"/>
          <w:szCs w:val="24"/>
        </w:rPr>
      </w:pPr>
    </w:p>
    <w:p w14:paraId="04B80EC5" w14:textId="63F91394" w:rsidR="008B7891" w:rsidRPr="00840158" w:rsidRDefault="00B44322" w:rsidP="008B7891">
      <w:pPr>
        <w:tabs>
          <w:tab w:val="left" w:pos="567"/>
        </w:tabs>
        <w:jc w:val="both"/>
        <w:rPr>
          <w:rFonts w:ascii="Cambria" w:hAnsi="Cambria" w:cs="Arial"/>
          <w:b/>
          <w:sz w:val="24"/>
          <w:szCs w:val="24"/>
        </w:rPr>
      </w:pPr>
      <w:r w:rsidRPr="008D7A0E">
        <w:rPr>
          <w:rFonts w:ascii="Cambria" w:hAnsi="Cambria"/>
          <w:b/>
          <w:sz w:val="24"/>
          <w:szCs w:val="24"/>
        </w:rPr>
        <w:t>OCTAVA. –</w:t>
      </w:r>
      <w:r>
        <w:rPr>
          <w:rFonts w:ascii="Cambria" w:hAnsi="Cambria"/>
          <w:b/>
          <w:sz w:val="24"/>
          <w:szCs w:val="24"/>
        </w:rPr>
        <w:t xml:space="preserve"> GARANTÍA DE BIENES.</w:t>
      </w:r>
      <w:r w:rsidRPr="008D7A0E">
        <w:rPr>
          <w:rFonts w:ascii="Cambria" w:hAnsi="Cambria"/>
          <w:b/>
          <w:sz w:val="24"/>
          <w:szCs w:val="24"/>
        </w:rPr>
        <w:t xml:space="preserve"> </w:t>
      </w:r>
      <w:r w:rsidRPr="00922DB0">
        <w:rPr>
          <w:rFonts w:ascii="Cambria" w:hAnsi="Cambria" w:cs="Arial"/>
          <w:b/>
          <w:sz w:val="24"/>
          <w:szCs w:val="24"/>
        </w:rPr>
        <w:t xml:space="preserve">“EL PROVEEDOR” </w:t>
      </w:r>
      <w:r w:rsidRPr="00840158">
        <w:rPr>
          <w:rFonts w:ascii="Cambria" w:hAnsi="Cambria" w:cs="Arial"/>
          <w:bCs/>
          <w:sz w:val="24"/>
          <w:szCs w:val="24"/>
        </w:rPr>
        <w:t xml:space="preserve">GARANTIZA LA CALIDAD DE LOS </w:t>
      </w:r>
      <w:r w:rsidRPr="00840158">
        <w:rPr>
          <w:rFonts w:ascii="Cambria" w:hAnsi="Cambria" w:cs="Arial"/>
          <w:bCs/>
          <w:sz w:val="24"/>
          <w:szCs w:val="24"/>
        </w:rPr>
        <w:lastRenderedPageBreak/>
        <w:t>BIENES, OBLIGÁNDOSE A RESPONDER POR CUALQUIER DEFECTO, ALTERACIÓN, ADULTERACIÓN O INCUMPLIMIENTO EN LAS ESPECIFICACIONES TÉCNICAS PACTADAS.</w:t>
      </w:r>
    </w:p>
    <w:p w14:paraId="241B599C" w14:textId="77777777" w:rsidR="008B7891" w:rsidRPr="00840158" w:rsidRDefault="008B7891" w:rsidP="008B7891">
      <w:pPr>
        <w:tabs>
          <w:tab w:val="left" w:pos="567"/>
        </w:tabs>
        <w:jc w:val="both"/>
        <w:rPr>
          <w:rFonts w:ascii="Cambria" w:hAnsi="Cambria" w:cs="Arial"/>
          <w:bCs/>
          <w:sz w:val="24"/>
          <w:szCs w:val="24"/>
        </w:rPr>
      </w:pPr>
    </w:p>
    <w:p w14:paraId="4849786F" w14:textId="3B34685B" w:rsidR="008B7891" w:rsidRPr="00922DB0" w:rsidRDefault="00B44322" w:rsidP="008B7891">
      <w:pPr>
        <w:tabs>
          <w:tab w:val="left" w:pos="567"/>
        </w:tabs>
        <w:jc w:val="both"/>
        <w:rPr>
          <w:rFonts w:ascii="Cambria" w:hAnsi="Cambria" w:cs="Arial"/>
          <w:b/>
          <w:sz w:val="24"/>
          <w:szCs w:val="24"/>
        </w:rPr>
      </w:pPr>
      <w:r w:rsidRPr="00840158">
        <w:rPr>
          <w:rFonts w:ascii="Cambria" w:hAnsi="Cambria" w:cs="Arial"/>
          <w:bCs/>
          <w:sz w:val="24"/>
          <w:szCs w:val="24"/>
        </w:rPr>
        <w:t>EN CASO DE QUE LOS BIENES SUMINISTRADOS NO CUMPLAN CON LA CALIDAD REQUERIDA O GENEREN AFECTACIONES AL EQUIPO O VEHÍCULOS DE “EL MUNICIPIO” ATRIBUIBLES A SU MALA CALIDAD,</w:t>
      </w:r>
      <w:r w:rsidRPr="00840158">
        <w:rPr>
          <w:rFonts w:ascii="Cambria" w:hAnsi="Cambria" w:cs="Arial"/>
          <w:b/>
          <w:sz w:val="24"/>
          <w:szCs w:val="24"/>
        </w:rPr>
        <w:t xml:space="preserve"> “EL PROVEEDOR” </w:t>
      </w:r>
      <w:r w:rsidRPr="00840158">
        <w:rPr>
          <w:rFonts w:ascii="Cambria" w:hAnsi="Cambria" w:cs="Arial"/>
          <w:bCs/>
          <w:sz w:val="24"/>
          <w:szCs w:val="24"/>
        </w:rPr>
        <w:t>DEBERÁ PROCEDER A LA SUSTITUCIÓN DEL PRODUCTO Y, EN SU CASO, RESPONDER POR LOS DAÑOS Y PERJUICIOS QUE RESULTEN, CONFORME A LA NORMATIVIDAD APLICABLE.</w:t>
      </w:r>
    </w:p>
    <w:p w14:paraId="4FB8BE17" w14:textId="6D3091A3" w:rsidR="008B7891" w:rsidRDefault="008B7891" w:rsidP="000A7CC7">
      <w:pPr>
        <w:widowControl/>
        <w:spacing w:line="256" w:lineRule="auto"/>
        <w:jc w:val="both"/>
        <w:rPr>
          <w:rFonts w:ascii="Cambria" w:hAnsi="Cambria"/>
          <w:b/>
          <w:sz w:val="24"/>
          <w:szCs w:val="24"/>
        </w:rPr>
      </w:pPr>
    </w:p>
    <w:p w14:paraId="433AE6CA" w14:textId="79BFDA93" w:rsidR="006A1F80" w:rsidRPr="008D7A0E" w:rsidRDefault="00B44322" w:rsidP="000A7CC7">
      <w:pPr>
        <w:widowControl/>
        <w:spacing w:line="256" w:lineRule="auto"/>
        <w:jc w:val="both"/>
        <w:rPr>
          <w:rFonts w:ascii="Cambria" w:hAnsi="Cambria"/>
          <w:sz w:val="24"/>
          <w:szCs w:val="24"/>
        </w:rPr>
      </w:pPr>
      <w:r>
        <w:rPr>
          <w:rFonts w:ascii="Cambria" w:hAnsi="Cambria"/>
          <w:b/>
          <w:sz w:val="24"/>
          <w:szCs w:val="24"/>
        </w:rPr>
        <w:t xml:space="preserve">NOVENA. - </w:t>
      </w:r>
      <w:r w:rsidRPr="008D7A0E">
        <w:rPr>
          <w:rFonts w:ascii="Cambria" w:hAnsi="Cambria"/>
          <w:b/>
          <w:sz w:val="24"/>
          <w:szCs w:val="24"/>
        </w:rPr>
        <w:t>COSTOS. “LAS PARTES”</w:t>
      </w:r>
      <w:r w:rsidRPr="008D7A0E">
        <w:rPr>
          <w:rFonts w:ascii="Cambria" w:hAnsi="Cambria"/>
          <w:sz w:val="24"/>
          <w:szCs w:val="24"/>
        </w:rPr>
        <w:t xml:space="preserve"> RECONOCEN EXPRESAMENTE QUE EL PRECIO DEL COMBUSTIBLE SERÁ VARIABLE DURANTE LA VIGENCIA DEL CONTRATO, DE CONFORMIDAD A LAS CONDICIONES DEL PRECIO INTERNACIONAL DEL PETRÓLEO, PUBLICACIONES OFICIALES DE PEMEX Y DE LA COMISIÓN REGULADORA DE ENERGÍA (CRE), ADEMÁS DE LOS ESTÍMULOS FISCALES QUE MARQUE EL GOBIERNO FEDERAL; INCLUYENDO EL COSTO FINAL DE MERCADO, POR LO QUE SE ESTABLECE QUE LOS PRECIOS UNITARIOS PUEDEN VARIAR </w:t>
      </w:r>
      <w:proofErr w:type="gramStart"/>
      <w:r w:rsidRPr="008D7A0E">
        <w:rPr>
          <w:rFonts w:ascii="Cambria" w:hAnsi="Cambria"/>
          <w:sz w:val="24"/>
          <w:szCs w:val="24"/>
        </w:rPr>
        <w:t>DE ACUERDO A</w:t>
      </w:r>
      <w:proofErr w:type="gramEnd"/>
      <w:r w:rsidRPr="008D7A0E">
        <w:rPr>
          <w:rFonts w:ascii="Cambria" w:hAnsi="Cambria"/>
          <w:sz w:val="24"/>
          <w:szCs w:val="24"/>
        </w:rPr>
        <w:t xml:space="preserve"> LAS FLUCTUACIONES QUE PRESENTEN DICHOS COMBUSTIBLES.</w:t>
      </w:r>
    </w:p>
    <w:p w14:paraId="414056E1" w14:textId="77777777" w:rsidR="000A7CC7" w:rsidRPr="008D7A0E" w:rsidRDefault="000A7CC7" w:rsidP="000A7CC7">
      <w:pPr>
        <w:widowControl/>
        <w:spacing w:line="256" w:lineRule="auto"/>
        <w:ind w:left="567"/>
        <w:jc w:val="both"/>
        <w:rPr>
          <w:rFonts w:ascii="Cambria" w:hAnsi="Cambria"/>
          <w:sz w:val="24"/>
          <w:szCs w:val="24"/>
        </w:rPr>
      </w:pPr>
    </w:p>
    <w:p w14:paraId="5C51C53C" w14:textId="232C16AF" w:rsidR="000A7CC7" w:rsidRPr="008D7A0E" w:rsidRDefault="00B44322" w:rsidP="000A7CC7">
      <w:pPr>
        <w:widowControl/>
        <w:spacing w:line="256" w:lineRule="auto"/>
        <w:jc w:val="both"/>
        <w:rPr>
          <w:rFonts w:ascii="Cambria" w:hAnsi="Cambria"/>
          <w:sz w:val="24"/>
          <w:szCs w:val="24"/>
        </w:rPr>
      </w:pPr>
      <w:r>
        <w:rPr>
          <w:rFonts w:ascii="Cambria" w:hAnsi="Cambria"/>
          <w:b/>
          <w:sz w:val="24"/>
          <w:szCs w:val="24"/>
        </w:rPr>
        <w:t>DÉCIMA</w:t>
      </w:r>
      <w:r w:rsidRPr="008D7A0E">
        <w:rPr>
          <w:rFonts w:ascii="Cambria" w:hAnsi="Cambria"/>
          <w:b/>
          <w:sz w:val="24"/>
          <w:szCs w:val="24"/>
        </w:rPr>
        <w:t>. - “EL PROVEEDOR”</w:t>
      </w:r>
      <w:r w:rsidRPr="008D7A0E">
        <w:rPr>
          <w:rFonts w:ascii="Cambria" w:hAnsi="Cambria"/>
          <w:sz w:val="24"/>
          <w:szCs w:val="24"/>
        </w:rPr>
        <w:t xml:space="preserve"> SE OBLIGA A REALIZAR LAS CARGAS</w:t>
      </w:r>
      <w:r w:rsidRPr="008D7A0E">
        <w:rPr>
          <w:rFonts w:ascii="Cambria" w:hAnsi="Cambria"/>
          <w:b/>
          <w:sz w:val="24"/>
          <w:szCs w:val="24"/>
        </w:rPr>
        <w:t xml:space="preserve"> </w:t>
      </w:r>
      <w:r w:rsidRPr="008D7A0E">
        <w:rPr>
          <w:rFonts w:ascii="Cambria" w:hAnsi="Cambria"/>
          <w:sz w:val="24"/>
          <w:szCs w:val="24"/>
        </w:rPr>
        <w:t xml:space="preserve">CONFORME A LO CONVENIDO Y APROBADO POR </w:t>
      </w:r>
      <w:r w:rsidRPr="008D7A0E">
        <w:rPr>
          <w:rFonts w:ascii="Cambria" w:hAnsi="Cambria"/>
          <w:b/>
          <w:sz w:val="24"/>
          <w:szCs w:val="24"/>
        </w:rPr>
        <w:t>“LAS PARTES”</w:t>
      </w:r>
      <w:r w:rsidRPr="008D7A0E">
        <w:rPr>
          <w:rFonts w:ascii="Cambria" w:hAnsi="Cambria"/>
          <w:sz w:val="24"/>
          <w:szCs w:val="24"/>
        </w:rPr>
        <w:t xml:space="preserve"> Y DE ACUERDO CON LO AUTORIZADO POR EL PERSONAL DE LA COORDINACIÓN DE PARQUE VEHICULAR DE LA DIRECCIÓN DE ADMINISTRACIÓN, DE LA TESORERÍA MUNICIPAL DE TIZAYUCA, HIDALGO,</w:t>
      </w:r>
      <w:r w:rsidRPr="008D7A0E">
        <w:rPr>
          <w:rFonts w:ascii="Cambria" w:hAnsi="Cambria"/>
          <w:b/>
          <w:sz w:val="24"/>
          <w:szCs w:val="24"/>
        </w:rPr>
        <w:t xml:space="preserve"> </w:t>
      </w:r>
      <w:r w:rsidRPr="008D7A0E">
        <w:rPr>
          <w:rFonts w:ascii="Cambria" w:hAnsi="Cambria"/>
          <w:sz w:val="24"/>
          <w:szCs w:val="24"/>
        </w:rPr>
        <w:t>QUE ASISTE A LA ESTACIÓN DE CARGA.</w:t>
      </w:r>
    </w:p>
    <w:p w14:paraId="0EB3C286" w14:textId="35A4FC42" w:rsidR="00942A81" w:rsidRPr="008D7A0E" w:rsidRDefault="00942A81" w:rsidP="00942A81">
      <w:pPr>
        <w:jc w:val="both"/>
        <w:rPr>
          <w:rFonts w:ascii="Cambria" w:hAnsi="Cambria" w:cs="Arial"/>
          <w:sz w:val="24"/>
          <w:szCs w:val="24"/>
        </w:rPr>
      </w:pPr>
    </w:p>
    <w:p w14:paraId="41D1B2DC" w14:textId="29314974" w:rsidR="008D7A0E" w:rsidRPr="008D7A0E" w:rsidRDefault="00B44322" w:rsidP="008D7A0E">
      <w:pPr>
        <w:tabs>
          <w:tab w:val="left" w:pos="567"/>
        </w:tabs>
        <w:jc w:val="both"/>
        <w:rPr>
          <w:rFonts w:ascii="Cambria" w:eastAsia="Cambria" w:hAnsi="Cambria" w:cs="Arial"/>
          <w:sz w:val="24"/>
          <w:szCs w:val="24"/>
        </w:rPr>
      </w:pPr>
      <w:r w:rsidRPr="00E708F9">
        <w:rPr>
          <w:rFonts w:ascii="Cambria" w:hAnsi="Cambria" w:cs="Arial"/>
          <w:b/>
          <w:sz w:val="24"/>
          <w:szCs w:val="24"/>
        </w:rPr>
        <w:t>DÉCIMA PRIMERA.-</w:t>
      </w:r>
      <w:r w:rsidRPr="00E708F9">
        <w:rPr>
          <w:rFonts w:ascii="Cambria" w:eastAsia="Cambria" w:hAnsi="Cambria" w:cs="Arial"/>
          <w:b/>
          <w:sz w:val="24"/>
          <w:szCs w:val="24"/>
        </w:rPr>
        <w:t xml:space="preserve"> “EL</w:t>
      </w:r>
      <w:r w:rsidRPr="008D7A0E">
        <w:rPr>
          <w:rFonts w:ascii="Cambria" w:eastAsia="Cambria" w:hAnsi="Cambria" w:cs="Arial"/>
          <w:b/>
          <w:sz w:val="24"/>
          <w:szCs w:val="24"/>
        </w:rPr>
        <w:t xml:space="preserve"> PROVEEDOR” </w:t>
      </w:r>
      <w:r w:rsidRPr="008D7A0E">
        <w:rPr>
          <w:rFonts w:ascii="Cambria" w:eastAsia="Cambria" w:hAnsi="Cambria" w:cs="Arial"/>
          <w:sz w:val="24"/>
          <w:szCs w:val="24"/>
        </w:rPr>
        <w:t xml:space="preserve">RESPONDERÁ POR EL CUMPLIMIENTO  OPORTUNO EN LA ENTREGA DE BIENES OBJETO DEL PRESENTE CONTRATO, MEDIANTE LA </w:t>
      </w:r>
      <w:r w:rsidRPr="00840158">
        <w:rPr>
          <w:rFonts w:ascii="Cambria" w:eastAsia="Cambria" w:hAnsi="Cambria" w:cs="Arial"/>
          <w:b/>
          <w:color w:val="000000" w:themeColor="text1"/>
          <w:sz w:val="24"/>
          <w:szCs w:val="24"/>
        </w:rPr>
        <w:t>GARANTÍA DE CUMPLIMIENTO</w:t>
      </w:r>
      <w:r w:rsidRPr="008D7A0E">
        <w:rPr>
          <w:rFonts w:ascii="Cambria" w:eastAsia="Cambria" w:hAnsi="Cambria" w:cs="Arial"/>
          <w:b/>
          <w:color w:val="EE0000"/>
          <w:sz w:val="24"/>
          <w:szCs w:val="24"/>
        </w:rPr>
        <w:t xml:space="preserve"> </w:t>
      </w:r>
      <w:r w:rsidRPr="008D7A0E">
        <w:rPr>
          <w:rFonts w:ascii="Cambria" w:eastAsia="Cambria" w:hAnsi="Cambria" w:cs="Arial"/>
          <w:sz w:val="24"/>
          <w:szCs w:val="24"/>
        </w:rPr>
        <w:t xml:space="preserve">POR UN </w:t>
      </w:r>
      <w:r w:rsidRPr="008D7A0E">
        <w:rPr>
          <w:rFonts w:ascii="Cambria" w:eastAsia="Cambria" w:hAnsi="Cambria" w:cs="Arial"/>
          <w:b/>
          <w:bCs/>
          <w:sz w:val="24"/>
          <w:szCs w:val="24"/>
        </w:rPr>
        <w:t>10%</w:t>
      </w:r>
      <w:r w:rsidRPr="008D7A0E">
        <w:rPr>
          <w:rFonts w:ascii="Cambria" w:eastAsia="Cambria" w:hAnsi="Cambria" w:cs="Arial"/>
          <w:b/>
          <w:sz w:val="24"/>
          <w:szCs w:val="24"/>
        </w:rPr>
        <w:t xml:space="preserve"> DEL IMPORTE MÁXIMO </w:t>
      </w:r>
      <w:r w:rsidRPr="008D7A0E">
        <w:rPr>
          <w:rFonts w:ascii="Cambria" w:eastAsia="Cambria" w:hAnsi="Cambria" w:cs="Arial"/>
          <w:bCs/>
          <w:sz w:val="24"/>
          <w:szCs w:val="24"/>
        </w:rPr>
        <w:t>D</w:t>
      </w:r>
      <w:r w:rsidRPr="008D7A0E">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8D7A0E">
        <w:rPr>
          <w:rFonts w:ascii="Cambria" w:eastAsia="Cambria" w:hAnsi="Cambria" w:cs="Arial"/>
          <w:b/>
          <w:sz w:val="24"/>
          <w:szCs w:val="24"/>
        </w:rPr>
        <w:t>“EL PROVEEDOR”</w:t>
      </w:r>
      <w:r w:rsidRPr="008D7A0E">
        <w:rPr>
          <w:rFonts w:ascii="Cambria" w:eastAsia="Cambria" w:hAnsi="Cambria" w:cs="Arial"/>
          <w:sz w:val="24"/>
          <w:szCs w:val="24"/>
        </w:rPr>
        <w:t>, EN TÉRMINOS DE LO ESTABLECIDO POR EL ARTÍCULO 81 DE LA LEY DE ADQUISICIONES, ARRENDAMIENTOS Y SERVICIOS DEL SECTOR PÚBLICO DEL ESTADO DE HIDALGO.</w:t>
      </w:r>
    </w:p>
    <w:p w14:paraId="5139FF06" w14:textId="77777777" w:rsidR="00942A81" w:rsidRPr="008D7A0E" w:rsidRDefault="00942A81" w:rsidP="00942A81">
      <w:pPr>
        <w:tabs>
          <w:tab w:val="left" w:pos="567"/>
        </w:tabs>
        <w:jc w:val="both"/>
        <w:rPr>
          <w:rFonts w:ascii="Cambria" w:hAnsi="Cambria" w:cs="Arial"/>
          <w:sz w:val="24"/>
          <w:szCs w:val="24"/>
        </w:rPr>
      </w:pPr>
    </w:p>
    <w:p w14:paraId="38F96DE2" w14:textId="7535EB97" w:rsidR="00942A81" w:rsidRPr="008D7A0E" w:rsidRDefault="00B44322" w:rsidP="008D7A0E">
      <w:pPr>
        <w:widowControl/>
        <w:jc w:val="both"/>
        <w:rPr>
          <w:rFonts w:ascii="Cambria" w:eastAsia="Cambria" w:hAnsi="Cambria" w:cs="Arial"/>
          <w:sz w:val="24"/>
          <w:szCs w:val="24"/>
        </w:rPr>
      </w:pPr>
      <w:r w:rsidRPr="008D7A0E">
        <w:rPr>
          <w:rFonts w:ascii="Cambria" w:eastAsia="Cambria" w:hAnsi="Cambria" w:cs="Arial"/>
          <w:b/>
          <w:sz w:val="24"/>
          <w:szCs w:val="24"/>
        </w:rPr>
        <w:t xml:space="preserve">DÉCIMA </w:t>
      </w:r>
      <w:r>
        <w:rPr>
          <w:rFonts w:ascii="Cambria" w:eastAsia="Cambria" w:hAnsi="Cambria" w:cs="Arial"/>
          <w:b/>
          <w:sz w:val="24"/>
          <w:szCs w:val="24"/>
        </w:rPr>
        <w:t>SEGUNDA</w:t>
      </w:r>
      <w:r w:rsidRPr="008D7A0E">
        <w:rPr>
          <w:rFonts w:ascii="Cambria" w:eastAsia="Cambria" w:hAnsi="Cambria" w:cs="Arial"/>
          <w:b/>
          <w:sz w:val="24"/>
          <w:szCs w:val="24"/>
        </w:rPr>
        <w:t xml:space="preserve">. </w:t>
      </w:r>
      <w:r w:rsidRPr="00840158">
        <w:rPr>
          <w:rFonts w:ascii="Cambria" w:eastAsia="Cambria" w:hAnsi="Cambria" w:cs="Arial"/>
          <w:b/>
          <w:sz w:val="24"/>
          <w:szCs w:val="24"/>
        </w:rPr>
        <w:t>– C</w:t>
      </w:r>
      <w:r w:rsidRPr="008D7A0E">
        <w:rPr>
          <w:rFonts w:ascii="Cambria" w:eastAsia="Cambria" w:hAnsi="Cambria" w:cs="Arial"/>
          <w:b/>
          <w:sz w:val="24"/>
          <w:szCs w:val="24"/>
        </w:rPr>
        <w:t xml:space="preserve">AUSAS DE PRÓRROGA. </w:t>
      </w:r>
      <w:r w:rsidRPr="008D7A0E">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53F955BC" w14:textId="77777777" w:rsidR="00942A81" w:rsidRPr="008D7A0E" w:rsidRDefault="00942A81" w:rsidP="00942A81">
      <w:pPr>
        <w:tabs>
          <w:tab w:val="left" w:pos="567"/>
        </w:tabs>
        <w:jc w:val="both"/>
        <w:rPr>
          <w:rFonts w:ascii="Cambria" w:eastAsia="Cambria" w:hAnsi="Cambria" w:cs="Arial"/>
          <w:bCs/>
          <w:sz w:val="24"/>
          <w:szCs w:val="24"/>
        </w:rPr>
      </w:pPr>
    </w:p>
    <w:p w14:paraId="526F8BB3" w14:textId="1345C849" w:rsidR="008D7A0E" w:rsidRPr="008D7A0E" w:rsidRDefault="00B44322" w:rsidP="008D7A0E">
      <w:pPr>
        <w:tabs>
          <w:tab w:val="left" w:pos="4395"/>
        </w:tabs>
        <w:jc w:val="both"/>
        <w:rPr>
          <w:rFonts w:ascii="Cambria" w:eastAsia="Cambria" w:hAnsi="Cambria" w:cs="Arial"/>
          <w:sz w:val="24"/>
          <w:szCs w:val="24"/>
        </w:rPr>
      </w:pPr>
      <w:r w:rsidRPr="008D7A0E">
        <w:rPr>
          <w:rFonts w:ascii="Cambria" w:eastAsia="Cambria" w:hAnsi="Cambria" w:cs="Arial"/>
          <w:b/>
          <w:sz w:val="24"/>
          <w:szCs w:val="24"/>
        </w:rPr>
        <w:t xml:space="preserve">DÉCIMA </w:t>
      </w:r>
      <w:r>
        <w:rPr>
          <w:rFonts w:ascii="Cambria" w:eastAsia="Cambria" w:hAnsi="Cambria" w:cs="Arial"/>
          <w:b/>
          <w:sz w:val="24"/>
          <w:szCs w:val="24"/>
        </w:rPr>
        <w:t>TERCERA</w:t>
      </w:r>
      <w:r w:rsidRPr="008D7A0E">
        <w:rPr>
          <w:rFonts w:ascii="Cambria" w:eastAsia="Cambria" w:hAnsi="Cambria" w:cs="Arial"/>
          <w:b/>
          <w:sz w:val="24"/>
          <w:szCs w:val="24"/>
        </w:rPr>
        <w:t xml:space="preserve">. - PENA CONVENCIONAL. </w:t>
      </w:r>
      <w:r w:rsidRPr="008D7A0E">
        <w:rPr>
          <w:rFonts w:ascii="Cambria" w:hAnsi="Cambria" w:cs="Arial"/>
          <w:sz w:val="24"/>
          <w:szCs w:val="24"/>
        </w:rPr>
        <w:t xml:space="preserve">PARA EL CASO DE LOS BIENES NO ENTREGADOS OPORTUNAMENTE O DE CALIDAD DEFICIENTE A PARTIR DEL PLAZO PACTADO, </w:t>
      </w:r>
      <w:r w:rsidRPr="008D7A0E">
        <w:rPr>
          <w:rFonts w:ascii="Cambria" w:eastAsia="Cambria" w:hAnsi="Cambria" w:cs="Arial"/>
          <w:sz w:val="24"/>
          <w:szCs w:val="24"/>
        </w:rPr>
        <w:t xml:space="preserve">DE CONFORMIDAD CON LO ESTABLECIDO POR EL ARTÍCULO 72 DE LA LEY DE </w:t>
      </w:r>
      <w:r w:rsidRPr="008D7A0E">
        <w:rPr>
          <w:rFonts w:ascii="Cambria" w:eastAsia="Cambria" w:hAnsi="Cambria" w:cs="Arial"/>
          <w:sz w:val="24"/>
          <w:szCs w:val="24"/>
        </w:rPr>
        <w:lastRenderedPageBreak/>
        <w:t xml:space="preserve">ADQUISICIONES, ARRENDAMIENTOS Y SERVICIOS DEL SECTOR PÚBLICO DEL ESTADO DE HIDALGO Y LOS ARTÍCULOS 86, 87 Y 88 DE SU REGLAMENTO, </w:t>
      </w:r>
      <w:r w:rsidRPr="008D7A0E">
        <w:rPr>
          <w:rFonts w:ascii="Cambria" w:eastAsia="Cambria" w:hAnsi="Cambria" w:cs="Arial"/>
          <w:b/>
          <w:sz w:val="24"/>
          <w:szCs w:val="24"/>
        </w:rPr>
        <w:t>“EL MUNICIPIO”</w:t>
      </w:r>
      <w:r w:rsidRPr="008D7A0E">
        <w:rPr>
          <w:rFonts w:ascii="Cambria" w:eastAsia="Cambria" w:hAnsi="Cambria" w:cs="Arial"/>
          <w:sz w:val="24"/>
          <w:szCs w:val="24"/>
        </w:rPr>
        <w:t xml:space="preserve"> RETENDRÁ Y APLICARÁ EN FAVOR DEL ERARIO MUNICIPAL COMO </w:t>
      </w:r>
      <w:r w:rsidRPr="008D7A0E">
        <w:rPr>
          <w:rFonts w:ascii="Cambria" w:eastAsia="Cambria" w:hAnsi="Cambria" w:cs="Arial"/>
          <w:b/>
          <w:sz w:val="24"/>
          <w:szCs w:val="24"/>
        </w:rPr>
        <w:t>PENA CONVENCIONAL</w:t>
      </w:r>
      <w:r w:rsidRPr="008D7A0E">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8D7A0E">
        <w:rPr>
          <w:rFonts w:ascii="Cambria" w:eastAsia="Cambria" w:hAnsi="Cambria" w:cs="Cambria"/>
          <w:color w:val="000000"/>
          <w:sz w:val="24"/>
          <w:szCs w:val="24"/>
        </w:rPr>
        <w:t>LA LEY DE ADQUISICIONES, ARRENDAMIENTOS Y SERVICIOS DEL SECTOR PÚBLICO DEL ESTADO DE HIDALGO</w:t>
      </w:r>
      <w:r w:rsidRPr="008D7A0E">
        <w:rPr>
          <w:rFonts w:ascii="Cambria" w:eastAsia="Cambria" w:hAnsi="Cambria" w:cs="Arial"/>
          <w:sz w:val="24"/>
          <w:szCs w:val="24"/>
        </w:rPr>
        <w:t xml:space="preserve"> O HASTA LA ENTERA SATISFACCIÓN DE </w:t>
      </w:r>
      <w:r w:rsidRPr="008D7A0E">
        <w:rPr>
          <w:rFonts w:ascii="Cambria" w:eastAsia="Cambria" w:hAnsi="Cambria" w:cs="Arial"/>
          <w:b/>
          <w:sz w:val="24"/>
          <w:szCs w:val="24"/>
        </w:rPr>
        <w:t>“EL MUNICIPIO”</w:t>
      </w:r>
      <w:r w:rsidRPr="008D7A0E">
        <w:rPr>
          <w:rFonts w:ascii="Cambria" w:eastAsia="Cambria" w:hAnsi="Cambria" w:cs="Arial"/>
          <w:sz w:val="24"/>
          <w:szCs w:val="24"/>
        </w:rPr>
        <w:t xml:space="preserve">, INDEPENDIENTEMENTE QUE PODRÁ OPTAR POR EXIGIR EL CUMPLIMIENTO, EJECUTANDO LAS ACCIONES LEGALES QUE CORRESPONDAN.  </w:t>
      </w:r>
    </w:p>
    <w:p w14:paraId="1C4F2E0B" w14:textId="77777777" w:rsidR="008D7A0E" w:rsidRPr="008D7A0E" w:rsidRDefault="008D7A0E" w:rsidP="008D7A0E">
      <w:pPr>
        <w:tabs>
          <w:tab w:val="left" w:pos="4395"/>
        </w:tabs>
        <w:jc w:val="both"/>
        <w:rPr>
          <w:rFonts w:ascii="Cambria" w:eastAsia="Cambria" w:hAnsi="Cambria" w:cs="Arial"/>
          <w:sz w:val="24"/>
          <w:szCs w:val="24"/>
        </w:rPr>
      </w:pPr>
    </w:p>
    <w:p w14:paraId="24A61192" w14:textId="0D0D5962" w:rsidR="008D7A0E" w:rsidRPr="008D7A0E" w:rsidRDefault="00B44322" w:rsidP="008D7A0E">
      <w:pPr>
        <w:tabs>
          <w:tab w:val="left" w:pos="4395"/>
        </w:tabs>
        <w:jc w:val="both"/>
        <w:rPr>
          <w:rFonts w:ascii="Cambria" w:eastAsia="Cambria" w:hAnsi="Cambria" w:cs="Arial"/>
          <w:sz w:val="24"/>
          <w:szCs w:val="24"/>
        </w:rPr>
      </w:pPr>
      <w:r w:rsidRPr="008D7A0E">
        <w:rPr>
          <w:rFonts w:ascii="Cambria" w:eastAsia="Cambria" w:hAnsi="Cambria" w:cs="Arial"/>
          <w:sz w:val="24"/>
          <w:szCs w:val="24"/>
        </w:rPr>
        <w:t xml:space="preserve">LA APLICACIÓN DE PENAS CONVENCIONALES SE REALIZARÁ HASTA LA FECHA EN QUE MATERIALMENTE SE CUMPLA LA OBLIGACIÓN POR PARTE DE </w:t>
      </w:r>
      <w:r w:rsidRPr="008D7A0E">
        <w:rPr>
          <w:rFonts w:ascii="Cambria" w:eastAsia="Cambria" w:hAnsi="Cambria" w:cs="Arial"/>
          <w:b/>
          <w:bCs/>
          <w:sz w:val="24"/>
          <w:szCs w:val="24"/>
        </w:rPr>
        <w:t>"EL PROVEEDOR"</w:t>
      </w:r>
      <w:r w:rsidRPr="008D7A0E">
        <w:rPr>
          <w:rFonts w:ascii="Cambria" w:eastAsia="Cambria" w:hAnsi="Cambria" w:cs="Arial"/>
          <w:sz w:val="24"/>
          <w:szCs w:val="24"/>
        </w:rPr>
        <w:t xml:space="preserve">. LA SUMA DE TODAS LAS PENAS CONVENCIONALES APLICADAS A </w:t>
      </w:r>
      <w:r w:rsidRPr="008D7A0E">
        <w:rPr>
          <w:rFonts w:ascii="Cambria" w:eastAsia="Cambria" w:hAnsi="Cambria" w:cs="Arial"/>
          <w:b/>
          <w:bCs/>
          <w:sz w:val="24"/>
          <w:szCs w:val="24"/>
        </w:rPr>
        <w:t>"EL PROVEEDOR"</w:t>
      </w:r>
      <w:r w:rsidRPr="008D7A0E">
        <w:rPr>
          <w:rFonts w:ascii="Cambria" w:eastAsia="Cambria" w:hAnsi="Cambria" w:cs="Arial"/>
          <w:sz w:val="24"/>
          <w:szCs w:val="24"/>
        </w:rPr>
        <w:t xml:space="preserve"> NO DEBERÁ EXCEDER EL 10% DEL MONTO DEL CONTRATO INCLUYENDO IMPUESTOS.</w:t>
      </w:r>
    </w:p>
    <w:p w14:paraId="7FC08018" w14:textId="77777777" w:rsidR="00942A81" w:rsidRPr="008D7A0E" w:rsidRDefault="00942A81" w:rsidP="00942A81">
      <w:pPr>
        <w:tabs>
          <w:tab w:val="left" w:pos="567"/>
        </w:tabs>
        <w:jc w:val="both"/>
        <w:rPr>
          <w:rFonts w:ascii="Cambria" w:eastAsia="Cambria" w:hAnsi="Cambria" w:cs="Arial"/>
          <w:sz w:val="24"/>
          <w:szCs w:val="24"/>
        </w:rPr>
      </w:pPr>
    </w:p>
    <w:p w14:paraId="54A377B7" w14:textId="05986BDC" w:rsidR="008D7A0E" w:rsidRPr="008D7A0E" w:rsidRDefault="00B44322" w:rsidP="008D7A0E">
      <w:pPr>
        <w:jc w:val="both"/>
        <w:rPr>
          <w:rFonts w:ascii="Cambria" w:eastAsia="Cambria" w:hAnsi="Cambria" w:cs="Cambria"/>
          <w:sz w:val="24"/>
          <w:szCs w:val="24"/>
        </w:rPr>
      </w:pPr>
      <w:r w:rsidRPr="008D7A0E">
        <w:rPr>
          <w:rFonts w:ascii="Cambria" w:eastAsia="Cambria" w:hAnsi="Cambria" w:cs="Arial"/>
          <w:b/>
          <w:sz w:val="24"/>
          <w:szCs w:val="24"/>
        </w:rPr>
        <w:t xml:space="preserve">DÉCIMA </w:t>
      </w:r>
      <w:r>
        <w:rPr>
          <w:rFonts w:ascii="Cambria" w:eastAsia="Cambria" w:hAnsi="Cambria" w:cs="Arial"/>
          <w:b/>
          <w:sz w:val="24"/>
          <w:szCs w:val="24"/>
        </w:rPr>
        <w:t>CUARTA</w:t>
      </w:r>
      <w:r w:rsidRPr="008D7A0E">
        <w:rPr>
          <w:rFonts w:ascii="Cambria" w:eastAsia="Cambria" w:hAnsi="Cambria" w:cs="Arial"/>
          <w:b/>
          <w:sz w:val="24"/>
          <w:szCs w:val="24"/>
        </w:rPr>
        <w:t xml:space="preserve">. – </w:t>
      </w:r>
      <w:r w:rsidRPr="008D7A0E">
        <w:rPr>
          <w:rFonts w:ascii="Cambria" w:eastAsia="Cambria" w:hAnsi="Cambria" w:cs="Cambria"/>
          <w:b/>
          <w:sz w:val="24"/>
          <w:szCs w:val="24"/>
        </w:rPr>
        <w:t>“EL PROVEEDOR”</w:t>
      </w:r>
      <w:r w:rsidRPr="008D7A0E">
        <w:rPr>
          <w:rFonts w:ascii="Cambria" w:eastAsia="Cambria" w:hAnsi="Cambria" w:cs="Cambria"/>
          <w:sz w:val="24"/>
          <w:szCs w:val="24"/>
        </w:rPr>
        <w:t xml:space="preserve"> SÓLO PODRÁ SER RELEVADO DEL PAGO DE LA PENA CONVENCIONAL CUANDO DEMUESTRE SATISFACTORIAMENTE A </w:t>
      </w:r>
      <w:r w:rsidRPr="008D7A0E">
        <w:rPr>
          <w:rFonts w:ascii="Cambria" w:eastAsia="Cambria" w:hAnsi="Cambria" w:cs="Cambria"/>
          <w:b/>
          <w:sz w:val="24"/>
          <w:szCs w:val="24"/>
        </w:rPr>
        <w:t>“EL MUNICIPIO”</w:t>
      </w:r>
      <w:r w:rsidRPr="008D7A0E">
        <w:rPr>
          <w:rFonts w:ascii="Cambria" w:eastAsia="Cambria" w:hAnsi="Cambria" w:cs="Cambria"/>
          <w:sz w:val="24"/>
          <w:szCs w:val="24"/>
        </w:rPr>
        <w:t xml:space="preserve"> QUE NO LE FUE POSIBLE REALIZAR OPORTUNAMENTE LA ENTREGA O SUMINISTRO POR CAUSAS DE CASO FORTUITO O DE FUERZA MAYOR.</w:t>
      </w:r>
    </w:p>
    <w:p w14:paraId="4F54C9AA" w14:textId="77777777" w:rsidR="00942A81" w:rsidRPr="008D7A0E" w:rsidRDefault="00942A81" w:rsidP="00942A81">
      <w:pPr>
        <w:widowControl/>
        <w:jc w:val="both"/>
        <w:rPr>
          <w:rFonts w:ascii="Cambria" w:eastAsia="Cambria" w:hAnsi="Cambria" w:cs="Arial"/>
          <w:sz w:val="24"/>
          <w:szCs w:val="24"/>
        </w:rPr>
      </w:pPr>
    </w:p>
    <w:p w14:paraId="7DFF38A0" w14:textId="3BEA4FF2" w:rsidR="008D7A0E" w:rsidRPr="008D7A0E" w:rsidRDefault="00B44322" w:rsidP="008D7A0E">
      <w:pPr>
        <w:pBdr>
          <w:top w:val="nil"/>
          <w:left w:val="nil"/>
          <w:bottom w:val="nil"/>
          <w:right w:val="nil"/>
          <w:between w:val="nil"/>
        </w:pBdr>
        <w:jc w:val="both"/>
        <w:rPr>
          <w:rFonts w:ascii="Cambria" w:eastAsia="Cambria" w:hAnsi="Cambria" w:cs="Cambria"/>
          <w:color w:val="000000"/>
          <w:sz w:val="24"/>
          <w:szCs w:val="24"/>
        </w:rPr>
      </w:pPr>
      <w:r w:rsidRPr="008D7A0E">
        <w:rPr>
          <w:rFonts w:ascii="Cambria" w:eastAsia="Cambria" w:hAnsi="Cambria" w:cs="Arial"/>
          <w:b/>
          <w:sz w:val="24"/>
          <w:szCs w:val="24"/>
        </w:rPr>
        <w:t xml:space="preserve">DÉCIMA </w:t>
      </w:r>
      <w:r>
        <w:rPr>
          <w:rFonts w:ascii="Cambria" w:eastAsia="Cambria" w:hAnsi="Cambria" w:cs="Arial"/>
          <w:b/>
          <w:sz w:val="24"/>
          <w:szCs w:val="24"/>
        </w:rPr>
        <w:t>QUINTA</w:t>
      </w:r>
      <w:r w:rsidRPr="008D7A0E">
        <w:rPr>
          <w:rFonts w:ascii="Cambria" w:eastAsia="Cambria" w:hAnsi="Cambria" w:cs="Arial"/>
          <w:b/>
          <w:sz w:val="24"/>
          <w:szCs w:val="24"/>
        </w:rPr>
        <w:t xml:space="preserve">. - </w:t>
      </w:r>
      <w:r w:rsidRPr="008D7A0E">
        <w:rPr>
          <w:rFonts w:ascii="Cambria" w:eastAsia="Cambria" w:hAnsi="Cambria" w:cs="Cambria"/>
          <w:b/>
          <w:color w:val="000000"/>
          <w:sz w:val="24"/>
          <w:szCs w:val="24"/>
        </w:rPr>
        <w:t>RESCISIÓN.  “LAS PARTES”,</w:t>
      </w:r>
      <w:r w:rsidRPr="008D7A0E">
        <w:rPr>
          <w:rFonts w:ascii="Cambria" w:eastAsia="Cambria" w:hAnsi="Cambria" w:cs="Cambria"/>
          <w:color w:val="000000"/>
          <w:sz w:val="24"/>
          <w:szCs w:val="24"/>
        </w:rPr>
        <w:t xml:space="preserve"> ESTABLECEN SOMETERSE A LA RESCISIÓN ADMINISTRATIVA DEL PRESENTE CONTRATO, POR INCUMPLIMIENTO </w:t>
      </w:r>
      <w:r w:rsidRPr="008D7A0E">
        <w:rPr>
          <w:rFonts w:ascii="Cambria" w:eastAsia="Cambria" w:hAnsi="Cambria" w:cs="Cambria"/>
          <w:sz w:val="24"/>
          <w:szCs w:val="24"/>
        </w:rPr>
        <w:t>POR PARTE DE</w:t>
      </w:r>
      <w:r w:rsidRPr="008D7A0E">
        <w:rPr>
          <w:rFonts w:ascii="Cambria" w:eastAsia="Cambria" w:hAnsi="Cambria" w:cs="Cambria"/>
          <w:color w:val="000000"/>
          <w:sz w:val="24"/>
          <w:szCs w:val="24"/>
        </w:rPr>
        <w:t xml:space="preserve"> </w:t>
      </w:r>
      <w:r w:rsidRPr="008D7A0E">
        <w:rPr>
          <w:rFonts w:ascii="Cambria" w:eastAsia="Cambria" w:hAnsi="Cambria" w:cs="Cambria"/>
          <w:b/>
          <w:color w:val="000000"/>
          <w:sz w:val="24"/>
          <w:szCs w:val="24"/>
        </w:rPr>
        <w:t>"EL PROVEEDOR"</w:t>
      </w:r>
      <w:r w:rsidRPr="008D7A0E">
        <w:rPr>
          <w:rFonts w:ascii="Cambria" w:eastAsia="Cambria" w:hAnsi="Cambria" w:cs="Cambria"/>
          <w:sz w:val="24"/>
          <w:szCs w:val="24"/>
        </w:rPr>
        <w:t xml:space="preserve"> </w:t>
      </w:r>
      <w:r w:rsidRPr="008D7A0E">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432C4956" w14:textId="77777777" w:rsidR="008D7A0E" w:rsidRPr="008D7A0E" w:rsidRDefault="008D7A0E" w:rsidP="008D7A0E">
      <w:pPr>
        <w:pBdr>
          <w:top w:val="nil"/>
          <w:left w:val="nil"/>
          <w:bottom w:val="nil"/>
          <w:right w:val="nil"/>
          <w:between w:val="nil"/>
        </w:pBdr>
        <w:jc w:val="both"/>
        <w:rPr>
          <w:rFonts w:ascii="Cambria" w:eastAsia="Cambria" w:hAnsi="Cambria" w:cs="Cambria"/>
          <w:color w:val="000000"/>
          <w:sz w:val="24"/>
          <w:szCs w:val="24"/>
        </w:rPr>
      </w:pPr>
    </w:p>
    <w:p w14:paraId="0E2BA72D" w14:textId="3B6712A5" w:rsidR="00B57E7A" w:rsidRPr="00840158" w:rsidRDefault="00B44322"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840158">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4A8D5A0D" w14:textId="77777777" w:rsidR="00B57E7A" w:rsidRPr="00840158"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3A99E8E8" w14:textId="3392CD95" w:rsidR="00B57E7A" w:rsidRPr="00840158" w:rsidRDefault="00B44322"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840158">
        <w:rPr>
          <w:rFonts w:ascii="Cambria" w:eastAsia="Cambria" w:hAnsi="Cambria" w:cs="Cambria"/>
          <w:color w:val="000000"/>
          <w:sz w:val="24"/>
          <w:szCs w:val="24"/>
        </w:rPr>
        <w:t>INCUMPLA CON LA ENTREGA DE LOS BIENES.</w:t>
      </w:r>
    </w:p>
    <w:p w14:paraId="4547C395" w14:textId="77777777" w:rsidR="00B57E7A" w:rsidRPr="00840158"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28F0EC26" w14:textId="01185738" w:rsidR="00B57E7A" w:rsidRPr="00840158" w:rsidRDefault="00B44322"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840158">
        <w:rPr>
          <w:rFonts w:ascii="Cambria" w:eastAsia="Cambria" w:hAnsi="Cambria" w:cs="Cambria"/>
          <w:color w:val="000000"/>
          <w:sz w:val="24"/>
          <w:szCs w:val="24"/>
        </w:rPr>
        <w:t>INCUMPLA EN EL TIEMPO PACTADO.</w:t>
      </w:r>
    </w:p>
    <w:p w14:paraId="44E444E9" w14:textId="77777777" w:rsidR="00B57E7A" w:rsidRPr="00840158" w:rsidRDefault="00B57E7A" w:rsidP="00B57E7A">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73B68BD3" w14:textId="5182A95B" w:rsidR="008D7A0E" w:rsidRPr="00840158" w:rsidRDefault="00B44322" w:rsidP="00B57E7A">
      <w:pPr>
        <w:numPr>
          <w:ilvl w:val="0"/>
          <w:numId w:val="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840158">
        <w:rPr>
          <w:rFonts w:ascii="Cambria" w:eastAsia="Cambria" w:hAnsi="Cambria" w:cs="Cambria"/>
          <w:color w:val="000000"/>
          <w:sz w:val="24"/>
          <w:szCs w:val="24"/>
        </w:rPr>
        <w:t>INCUMPLIMIENTO DE CUALQUIERA DE LAS CLÁUSULAS DEL PRESENTE CONTRATO.</w:t>
      </w:r>
    </w:p>
    <w:p w14:paraId="3D1F202E" w14:textId="77777777" w:rsidR="008D7A0E" w:rsidRPr="008D7A0E" w:rsidRDefault="008D7A0E" w:rsidP="008D7A0E">
      <w:pPr>
        <w:pBdr>
          <w:top w:val="nil"/>
          <w:left w:val="nil"/>
          <w:bottom w:val="nil"/>
          <w:right w:val="nil"/>
          <w:between w:val="nil"/>
        </w:pBdr>
        <w:jc w:val="both"/>
        <w:rPr>
          <w:rFonts w:ascii="Cambria" w:eastAsia="Cambria" w:hAnsi="Cambria" w:cs="Cambria"/>
          <w:sz w:val="24"/>
          <w:szCs w:val="24"/>
        </w:rPr>
      </w:pPr>
    </w:p>
    <w:p w14:paraId="6E22485E" w14:textId="7EA8FE0A" w:rsidR="008D7A0E" w:rsidRPr="008D7A0E" w:rsidRDefault="00B44322" w:rsidP="008D7A0E">
      <w:pPr>
        <w:pBdr>
          <w:top w:val="nil"/>
          <w:left w:val="nil"/>
          <w:bottom w:val="nil"/>
          <w:right w:val="nil"/>
          <w:between w:val="nil"/>
        </w:pBdr>
        <w:jc w:val="both"/>
        <w:rPr>
          <w:rFonts w:ascii="Cambria" w:eastAsia="Cambria" w:hAnsi="Cambria" w:cs="Cambria"/>
          <w:sz w:val="24"/>
          <w:szCs w:val="24"/>
        </w:rPr>
      </w:pPr>
      <w:r w:rsidRPr="008D7A0E">
        <w:rPr>
          <w:rFonts w:ascii="Cambria" w:eastAsia="Cambria" w:hAnsi="Cambria" w:cs="Cambria"/>
          <w:sz w:val="24"/>
          <w:szCs w:val="24"/>
        </w:rPr>
        <w:t xml:space="preserve">EL PROCEDIMIENTO DE RESCISIÓN SE LLEVARÁ A CABO SIN PERJUICIO DE LAS ACCIONES QUE JUDICIALMENTE </w:t>
      </w:r>
      <w:r w:rsidRPr="008D7A0E">
        <w:rPr>
          <w:rFonts w:ascii="Cambria" w:eastAsia="Cambria" w:hAnsi="Cambria" w:cs="Cambria"/>
          <w:b/>
          <w:sz w:val="24"/>
          <w:szCs w:val="24"/>
        </w:rPr>
        <w:t>"EL MUNICIPIO"</w:t>
      </w:r>
      <w:r w:rsidRPr="008D7A0E">
        <w:rPr>
          <w:rFonts w:ascii="Cambria" w:eastAsia="Cambria" w:hAnsi="Cambria" w:cs="Cambria"/>
          <w:sz w:val="24"/>
          <w:szCs w:val="24"/>
        </w:rPr>
        <w:t xml:space="preserve"> HAGA VALER ANTE LOS TRIBUNALES COMPETENTES.</w:t>
      </w:r>
    </w:p>
    <w:p w14:paraId="04248285" w14:textId="77777777" w:rsidR="00942A81" w:rsidRPr="008D7A0E" w:rsidRDefault="00942A81" w:rsidP="00942A81">
      <w:pPr>
        <w:jc w:val="both"/>
        <w:rPr>
          <w:rFonts w:ascii="Cambria" w:eastAsia="Cambria" w:hAnsi="Cambria" w:cs="Cambria"/>
          <w:b/>
          <w:sz w:val="24"/>
          <w:szCs w:val="24"/>
        </w:rPr>
      </w:pPr>
    </w:p>
    <w:p w14:paraId="480CF3C0" w14:textId="1D2BEC0B" w:rsidR="008D7A0E" w:rsidRDefault="00B44322" w:rsidP="008D7A0E">
      <w:pPr>
        <w:pBdr>
          <w:top w:val="nil"/>
          <w:left w:val="nil"/>
          <w:bottom w:val="nil"/>
          <w:right w:val="nil"/>
          <w:between w:val="nil"/>
        </w:pBdr>
        <w:jc w:val="both"/>
        <w:rPr>
          <w:rFonts w:ascii="Cambria" w:eastAsia="Cambria" w:hAnsi="Cambria" w:cs="Cambria"/>
          <w:bCs/>
          <w:sz w:val="24"/>
          <w:szCs w:val="24"/>
        </w:rPr>
      </w:pPr>
      <w:r w:rsidRPr="008D7A0E">
        <w:rPr>
          <w:rFonts w:ascii="Cambria" w:eastAsia="Cambria" w:hAnsi="Cambria" w:cs="Cambria"/>
          <w:b/>
          <w:sz w:val="24"/>
          <w:szCs w:val="24"/>
        </w:rPr>
        <w:t xml:space="preserve">DÉCIMA </w:t>
      </w:r>
      <w:r>
        <w:rPr>
          <w:rFonts w:ascii="Cambria" w:eastAsia="Cambria" w:hAnsi="Cambria" w:cs="Cambria"/>
          <w:b/>
          <w:sz w:val="24"/>
          <w:szCs w:val="24"/>
        </w:rPr>
        <w:t>SEXTA</w:t>
      </w:r>
      <w:r w:rsidRPr="008D7A0E">
        <w:rPr>
          <w:rFonts w:ascii="Cambria" w:eastAsia="Cambria" w:hAnsi="Cambria" w:cs="Cambria"/>
          <w:b/>
          <w:sz w:val="24"/>
          <w:szCs w:val="24"/>
        </w:rPr>
        <w:t xml:space="preserve">. – RESPONSABILIDAD. </w:t>
      </w:r>
      <w:r w:rsidRPr="008D7A0E">
        <w:rPr>
          <w:rFonts w:ascii="Cambria" w:eastAsia="Cambria" w:hAnsi="Cambria" w:cs="Cambria"/>
          <w:sz w:val="24"/>
          <w:szCs w:val="24"/>
        </w:rPr>
        <w:t xml:space="preserve"> </w:t>
      </w:r>
      <w:r w:rsidRPr="008D7A0E">
        <w:rPr>
          <w:rFonts w:ascii="Cambria" w:eastAsia="Cambria" w:hAnsi="Cambria" w:cs="Cambria"/>
          <w:b/>
          <w:sz w:val="24"/>
          <w:szCs w:val="24"/>
        </w:rPr>
        <w:t>“EL PROVEEDOR”</w:t>
      </w:r>
      <w:r w:rsidRPr="008D7A0E">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8D7A0E">
        <w:rPr>
          <w:rFonts w:ascii="Cambria" w:eastAsia="Cambria" w:hAnsi="Cambria" w:cs="Cambria"/>
          <w:b/>
          <w:sz w:val="24"/>
          <w:szCs w:val="24"/>
        </w:rPr>
        <w:t>“EL MUNICIPIO”</w:t>
      </w:r>
      <w:r w:rsidRPr="008D7A0E">
        <w:rPr>
          <w:rFonts w:ascii="Cambria" w:eastAsia="Cambria" w:hAnsi="Cambria" w:cs="Cambria"/>
          <w:bCs/>
          <w:sz w:val="24"/>
          <w:szCs w:val="24"/>
        </w:rPr>
        <w:t xml:space="preserve"> DE CUALQUIER RECLAMACIÓN DERIVADA DE DICHOS ACTOS.</w:t>
      </w:r>
    </w:p>
    <w:p w14:paraId="21E89628" w14:textId="77777777" w:rsidR="00B44322" w:rsidRPr="008D7A0E" w:rsidRDefault="00B44322" w:rsidP="008D7A0E">
      <w:pPr>
        <w:pBdr>
          <w:top w:val="nil"/>
          <w:left w:val="nil"/>
          <w:bottom w:val="nil"/>
          <w:right w:val="nil"/>
          <w:between w:val="nil"/>
        </w:pBdr>
        <w:jc w:val="both"/>
        <w:rPr>
          <w:rFonts w:ascii="Cambria" w:eastAsia="Cambria" w:hAnsi="Cambria" w:cs="Cambria"/>
          <w:bCs/>
          <w:sz w:val="24"/>
          <w:szCs w:val="24"/>
        </w:rPr>
      </w:pPr>
    </w:p>
    <w:p w14:paraId="146E2C0A" w14:textId="7C4E9194" w:rsidR="008D7A0E" w:rsidRPr="008D7A0E" w:rsidRDefault="00B44322" w:rsidP="008D7A0E">
      <w:pPr>
        <w:pBdr>
          <w:top w:val="nil"/>
          <w:left w:val="nil"/>
          <w:bottom w:val="nil"/>
          <w:right w:val="nil"/>
          <w:between w:val="nil"/>
        </w:pBdr>
        <w:jc w:val="both"/>
        <w:rPr>
          <w:rFonts w:ascii="Cambria" w:eastAsia="Cambria" w:hAnsi="Cambria" w:cs="Cambria"/>
          <w:bCs/>
          <w:sz w:val="24"/>
          <w:szCs w:val="24"/>
        </w:rPr>
      </w:pPr>
      <w:r w:rsidRPr="00840158">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7371A984" w14:textId="77777777" w:rsidR="00942A81" w:rsidRPr="008D7A0E" w:rsidRDefault="00942A81" w:rsidP="00942A81">
      <w:pPr>
        <w:jc w:val="both"/>
        <w:rPr>
          <w:rFonts w:ascii="Cambria" w:eastAsia="Cambria" w:hAnsi="Cambria" w:cs="Cambria"/>
          <w:sz w:val="24"/>
          <w:szCs w:val="24"/>
        </w:rPr>
      </w:pPr>
    </w:p>
    <w:p w14:paraId="7EB2E590" w14:textId="39C9727C" w:rsidR="00E340E6" w:rsidRPr="008D7A0E" w:rsidRDefault="00B44322" w:rsidP="00E340E6">
      <w:pPr>
        <w:jc w:val="both"/>
        <w:rPr>
          <w:rFonts w:ascii="Cambria" w:hAnsi="Cambria"/>
          <w:b/>
          <w:sz w:val="24"/>
          <w:szCs w:val="24"/>
        </w:rPr>
      </w:pPr>
      <w:r w:rsidRPr="008D7A0E">
        <w:rPr>
          <w:rFonts w:ascii="Cambria" w:eastAsia="Cambria" w:hAnsi="Cambria" w:cs="Cambria"/>
          <w:b/>
          <w:color w:val="000000"/>
          <w:sz w:val="24"/>
          <w:szCs w:val="24"/>
        </w:rPr>
        <w:t xml:space="preserve">DÉCIMA </w:t>
      </w:r>
      <w:r>
        <w:rPr>
          <w:rFonts w:ascii="Cambria" w:eastAsia="Cambria" w:hAnsi="Cambria" w:cs="Cambria"/>
          <w:b/>
          <w:color w:val="000000"/>
          <w:sz w:val="24"/>
          <w:szCs w:val="24"/>
        </w:rPr>
        <w:t>SÉPTIMA</w:t>
      </w:r>
      <w:r w:rsidRPr="008D7A0E">
        <w:rPr>
          <w:rFonts w:ascii="Cambria" w:eastAsia="Cambria" w:hAnsi="Cambria" w:cs="Cambria"/>
          <w:b/>
          <w:color w:val="000000"/>
          <w:sz w:val="24"/>
          <w:szCs w:val="24"/>
        </w:rPr>
        <w:t xml:space="preserve">. – </w:t>
      </w:r>
      <w:r w:rsidRPr="008D7A0E">
        <w:rPr>
          <w:rFonts w:ascii="Cambria" w:hAnsi="Cambria"/>
          <w:b/>
          <w:sz w:val="24"/>
          <w:szCs w:val="24"/>
        </w:rPr>
        <w:t xml:space="preserve">RELACIONES LABORALES. – </w:t>
      </w:r>
      <w:r w:rsidRPr="008D7A0E">
        <w:rPr>
          <w:rFonts w:ascii="Cambria" w:eastAsia="Cambria" w:hAnsi="Cambria" w:cs="Cambria"/>
          <w:b/>
          <w:bCs/>
          <w:sz w:val="24"/>
          <w:szCs w:val="24"/>
        </w:rPr>
        <w:t>“EL PROVEEDOR”</w:t>
      </w:r>
      <w:r w:rsidRPr="008D7A0E">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8D7A0E">
        <w:rPr>
          <w:rFonts w:ascii="Cambria" w:eastAsia="Cambria" w:hAnsi="Cambria" w:cs="Cambria"/>
          <w:b/>
          <w:bCs/>
          <w:sz w:val="24"/>
          <w:szCs w:val="24"/>
        </w:rPr>
        <w:t>“EL PROVEEDOR”</w:t>
      </w:r>
      <w:r w:rsidRPr="008D7A0E">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301DD1F4" w14:textId="77777777" w:rsidR="00E340E6" w:rsidRPr="008D7A0E" w:rsidRDefault="00E340E6" w:rsidP="00E340E6">
      <w:pPr>
        <w:jc w:val="both"/>
        <w:rPr>
          <w:rFonts w:ascii="Cambria" w:eastAsia="Cambria" w:hAnsi="Cambria" w:cs="Cambria"/>
          <w:b/>
          <w:sz w:val="24"/>
          <w:szCs w:val="24"/>
        </w:rPr>
      </w:pPr>
    </w:p>
    <w:p w14:paraId="030C553C" w14:textId="4A6FF8CB" w:rsidR="00E340E6" w:rsidRPr="008D7A0E" w:rsidRDefault="00B44322" w:rsidP="00E340E6">
      <w:pPr>
        <w:jc w:val="both"/>
        <w:rPr>
          <w:rFonts w:ascii="Cambria" w:eastAsia="Cambria" w:hAnsi="Cambria" w:cs="Cambria"/>
          <w:sz w:val="24"/>
          <w:szCs w:val="24"/>
        </w:rPr>
      </w:pPr>
      <w:r w:rsidRPr="008D7A0E">
        <w:rPr>
          <w:rFonts w:ascii="Cambria" w:eastAsia="Cambria" w:hAnsi="Cambria" w:cs="Cambria"/>
          <w:sz w:val="24"/>
          <w:szCs w:val="24"/>
        </w:rPr>
        <w:t xml:space="preserve">POR LO ANTERIOR, </w:t>
      </w:r>
      <w:proofErr w:type="gramStart"/>
      <w:r w:rsidRPr="008D7A0E">
        <w:rPr>
          <w:rFonts w:ascii="Cambria" w:eastAsia="Cambria" w:hAnsi="Cambria" w:cs="Cambria"/>
          <w:sz w:val="24"/>
          <w:szCs w:val="24"/>
        </w:rPr>
        <w:t>BAJO NINGUNA CIRCUNSTANCIA</w:t>
      </w:r>
      <w:proofErr w:type="gramEnd"/>
      <w:r w:rsidRPr="008D7A0E">
        <w:rPr>
          <w:rFonts w:ascii="Cambria" w:eastAsia="Cambria" w:hAnsi="Cambria" w:cs="Cambria"/>
          <w:sz w:val="24"/>
          <w:szCs w:val="24"/>
        </w:rPr>
        <w:t xml:space="preserve"> </w:t>
      </w:r>
      <w:r w:rsidRPr="008D7A0E">
        <w:rPr>
          <w:rFonts w:ascii="Cambria" w:eastAsia="Cambria" w:hAnsi="Cambria" w:cs="Cambria"/>
          <w:b/>
          <w:bCs/>
          <w:sz w:val="24"/>
          <w:szCs w:val="24"/>
        </w:rPr>
        <w:t>“EL MUNICIPIO”</w:t>
      </w:r>
      <w:r w:rsidRPr="008D7A0E">
        <w:rPr>
          <w:rFonts w:ascii="Cambria" w:eastAsia="Cambria" w:hAnsi="Cambria" w:cs="Cambria"/>
          <w:sz w:val="24"/>
          <w:szCs w:val="24"/>
        </w:rPr>
        <w:t xml:space="preserve"> PODRÁ SER CONSIDERADO COMO PATRÓN SUSTITUTO, SOLIDARIO NI RESPONSABLE RESPECTO DEL PERSONAL DE </w:t>
      </w:r>
      <w:r w:rsidRPr="008D7A0E">
        <w:rPr>
          <w:rFonts w:ascii="Cambria" w:eastAsia="Cambria" w:hAnsi="Cambria" w:cs="Cambria"/>
          <w:b/>
          <w:bCs/>
          <w:sz w:val="24"/>
          <w:szCs w:val="24"/>
        </w:rPr>
        <w:t>“EL PROVEEDOR”.</w:t>
      </w:r>
    </w:p>
    <w:p w14:paraId="3F809EAF" w14:textId="77777777" w:rsidR="00942A81" w:rsidRPr="008D7A0E" w:rsidRDefault="00942A81" w:rsidP="00942A81">
      <w:pPr>
        <w:pBdr>
          <w:top w:val="nil"/>
          <w:left w:val="nil"/>
          <w:bottom w:val="nil"/>
          <w:right w:val="nil"/>
          <w:between w:val="nil"/>
        </w:pBdr>
        <w:jc w:val="both"/>
        <w:rPr>
          <w:rFonts w:ascii="Cambria" w:hAnsi="Cambria" w:cs="Arial"/>
          <w:b/>
          <w:bCs/>
          <w:spacing w:val="6"/>
          <w:sz w:val="24"/>
          <w:szCs w:val="24"/>
        </w:rPr>
      </w:pPr>
    </w:p>
    <w:p w14:paraId="0613165F" w14:textId="75623223" w:rsidR="00E340E6" w:rsidRPr="008D7A0E" w:rsidRDefault="00B44322" w:rsidP="00E340E6">
      <w:pPr>
        <w:jc w:val="both"/>
        <w:rPr>
          <w:rFonts w:ascii="Cambria" w:eastAsia="Cambria" w:hAnsi="Cambria" w:cs="Cambria"/>
          <w:sz w:val="24"/>
          <w:szCs w:val="24"/>
        </w:rPr>
      </w:pPr>
      <w:r w:rsidRPr="008D7A0E">
        <w:rPr>
          <w:rFonts w:ascii="Cambria" w:eastAsia="Cambria" w:hAnsi="Cambria" w:cs="Cambria"/>
          <w:b/>
          <w:sz w:val="24"/>
          <w:szCs w:val="24"/>
        </w:rPr>
        <w:t xml:space="preserve">DÉCIMA </w:t>
      </w:r>
      <w:r>
        <w:rPr>
          <w:rFonts w:ascii="Cambria" w:eastAsia="Cambria" w:hAnsi="Cambria" w:cs="Cambria"/>
          <w:b/>
          <w:sz w:val="24"/>
          <w:szCs w:val="24"/>
        </w:rPr>
        <w:t>OCTAVA</w:t>
      </w:r>
      <w:r w:rsidRPr="008D7A0E">
        <w:rPr>
          <w:rFonts w:ascii="Cambria" w:eastAsia="Cambria" w:hAnsi="Cambria" w:cs="Cambria"/>
          <w:b/>
          <w:sz w:val="24"/>
          <w:szCs w:val="24"/>
        </w:rPr>
        <w:t xml:space="preserve">. - NULIDAD DEL CONTRATO. </w:t>
      </w:r>
      <w:r w:rsidRPr="008D7A0E">
        <w:rPr>
          <w:rFonts w:ascii="Cambria" w:hAnsi="Cambria" w:cs="Arial"/>
          <w:spacing w:val="6"/>
          <w:sz w:val="24"/>
          <w:szCs w:val="24"/>
        </w:rPr>
        <w:t xml:space="preserve">EN CASO DE FALSEDAD O INEXISTENCIA DE INFORMACIÓN PROPORCIONADA POR </w:t>
      </w:r>
      <w:r w:rsidRPr="008D7A0E">
        <w:rPr>
          <w:rFonts w:ascii="Cambria" w:hAnsi="Cambria" w:cs="Arial"/>
          <w:b/>
          <w:bCs/>
          <w:spacing w:val="6"/>
          <w:sz w:val="24"/>
          <w:szCs w:val="24"/>
        </w:rPr>
        <w:t>“EL PROVEEDOR”</w:t>
      </w:r>
      <w:r w:rsidRPr="008D7A0E">
        <w:rPr>
          <w:rFonts w:ascii="Cambria" w:hAnsi="Cambria" w:cs="Arial"/>
          <w:spacing w:val="6"/>
          <w:sz w:val="24"/>
          <w:szCs w:val="24"/>
        </w:rPr>
        <w:t xml:space="preserve">, YA SEA EN EL PRESENTE INSTRUMENTO Y/O EN SUS COTIZACIONES O PROPUESTA, </w:t>
      </w:r>
      <w:r w:rsidRPr="008D7A0E">
        <w:rPr>
          <w:rFonts w:ascii="Cambria" w:hAnsi="Cambria" w:cs="Arial"/>
          <w:b/>
          <w:bCs/>
          <w:spacing w:val="6"/>
          <w:sz w:val="24"/>
          <w:szCs w:val="24"/>
        </w:rPr>
        <w:t>“EL MUNICIPIO</w:t>
      </w:r>
      <w:r w:rsidRPr="008D7A0E">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72A1275E" w14:textId="77777777" w:rsidR="00942A81" w:rsidRPr="008D7A0E" w:rsidRDefault="00942A81" w:rsidP="00942A81">
      <w:pPr>
        <w:jc w:val="both"/>
        <w:rPr>
          <w:rFonts w:ascii="Cambria" w:eastAsia="Cambria" w:hAnsi="Cambria" w:cs="Cambria"/>
          <w:sz w:val="24"/>
          <w:szCs w:val="24"/>
        </w:rPr>
      </w:pPr>
    </w:p>
    <w:p w14:paraId="40E731A5" w14:textId="01C01C78" w:rsidR="00E340E6" w:rsidRPr="008D7A0E" w:rsidRDefault="00B44322" w:rsidP="00E340E6">
      <w:pPr>
        <w:jc w:val="both"/>
        <w:rPr>
          <w:rFonts w:ascii="Cambria" w:eastAsia="Cambria" w:hAnsi="Cambria" w:cs="Cambria"/>
          <w:sz w:val="24"/>
          <w:szCs w:val="24"/>
        </w:rPr>
      </w:pPr>
      <w:r w:rsidRPr="008D7A0E">
        <w:rPr>
          <w:rFonts w:ascii="Cambria" w:hAnsi="Cambria"/>
          <w:b/>
          <w:sz w:val="24"/>
          <w:szCs w:val="24"/>
        </w:rPr>
        <w:t xml:space="preserve">DÉCIMA </w:t>
      </w:r>
      <w:r>
        <w:rPr>
          <w:rFonts w:ascii="Cambria" w:hAnsi="Cambria"/>
          <w:b/>
          <w:sz w:val="24"/>
          <w:szCs w:val="24"/>
        </w:rPr>
        <w:t>NOVENA</w:t>
      </w:r>
      <w:r w:rsidRPr="008D7A0E">
        <w:rPr>
          <w:rFonts w:ascii="Cambria" w:hAnsi="Cambria"/>
          <w:b/>
          <w:sz w:val="24"/>
          <w:szCs w:val="24"/>
        </w:rPr>
        <w:t xml:space="preserve">. - </w:t>
      </w:r>
      <w:bookmarkStart w:id="2" w:name="_Hlk196238331"/>
      <w:r w:rsidRPr="008D7A0E">
        <w:rPr>
          <w:rFonts w:ascii="Cambria" w:eastAsia="Cambria" w:hAnsi="Cambria" w:cs="Cambria"/>
          <w:b/>
          <w:sz w:val="24"/>
          <w:szCs w:val="24"/>
        </w:rPr>
        <w:t>CESIÓN.  “LAS PARTES”</w:t>
      </w:r>
      <w:r w:rsidRPr="008D7A0E">
        <w:rPr>
          <w:rFonts w:ascii="Cambria" w:eastAsia="Cambria" w:hAnsi="Cambria" w:cs="Cambria"/>
          <w:sz w:val="24"/>
          <w:szCs w:val="24"/>
        </w:rPr>
        <w:t xml:space="preserve"> ACUERDAN LA PROHIBICIÓN DE LA CESIÓN DE DERECHOS DE ESTE CONTRATO, DE FORMA PARCIAL O TOTAL A UN TERCERO AJENO AL MISMO. </w:t>
      </w:r>
    </w:p>
    <w:p w14:paraId="0BB614F6" w14:textId="77777777" w:rsidR="00942A81" w:rsidRPr="008D7A0E" w:rsidRDefault="00942A81" w:rsidP="00942A81">
      <w:pPr>
        <w:jc w:val="both"/>
        <w:rPr>
          <w:rFonts w:ascii="Cambria" w:eastAsia="Cambria" w:hAnsi="Cambria" w:cs="Cambria"/>
          <w:b/>
          <w:sz w:val="24"/>
          <w:szCs w:val="24"/>
        </w:rPr>
      </w:pPr>
    </w:p>
    <w:p w14:paraId="0C1168CA" w14:textId="2A2114D2" w:rsidR="00E340E6" w:rsidRPr="008D7A0E" w:rsidRDefault="00B44322" w:rsidP="00E340E6">
      <w:pPr>
        <w:jc w:val="both"/>
        <w:rPr>
          <w:rFonts w:ascii="Cambria" w:eastAsia="Cambria" w:hAnsi="Cambria" w:cs="Cambria"/>
          <w:b/>
          <w:sz w:val="24"/>
          <w:szCs w:val="24"/>
        </w:rPr>
      </w:pPr>
      <w:r>
        <w:rPr>
          <w:rFonts w:ascii="Cambria" w:eastAsia="Cambria" w:hAnsi="Cambria" w:cs="Cambria"/>
          <w:b/>
          <w:sz w:val="24"/>
          <w:szCs w:val="24"/>
        </w:rPr>
        <w:t>VIGÉSIMA</w:t>
      </w:r>
      <w:r w:rsidRPr="008D7A0E">
        <w:rPr>
          <w:rFonts w:ascii="Cambria" w:eastAsia="Cambria" w:hAnsi="Cambria" w:cs="Cambria"/>
          <w:b/>
          <w:sz w:val="24"/>
          <w:szCs w:val="24"/>
        </w:rPr>
        <w:t xml:space="preserve">. - </w:t>
      </w:r>
      <w:bookmarkEnd w:id="2"/>
      <w:r w:rsidRPr="008D7A0E">
        <w:rPr>
          <w:rFonts w:ascii="Cambria" w:eastAsia="Cambria" w:hAnsi="Cambria" w:cs="Cambria"/>
          <w:b/>
          <w:sz w:val="24"/>
          <w:szCs w:val="24"/>
        </w:rPr>
        <w:t xml:space="preserve">MODIFICACIÓN. “LAS PARTES”, </w:t>
      </w:r>
      <w:r w:rsidRPr="008D7A0E">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6364C756" w14:textId="77777777" w:rsidR="00942A81" w:rsidRPr="008D7A0E" w:rsidRDefault="00942A81" w:rsidP="00942A81">
      <w:pPr>
        <w:jc w:val="both"/>
        <w:rPr>
          <w:rFonts w:ascii="Cambria" w:eastAsia="Cambria" w:hAnsi="Cambria" w:cs="Cambria"/>
          <w:sz w:val="24"/>
          <w:szCs w:val="24"/>
        </w:rPr>
      </w:pPr>
    </w:p>
    <w:p w14:paraId="318B27E5" w14:textId="750D91A7" w:rsidR="00942A81" w:rsidRDefault="00B44322" w:rsidP="00942A81">
      <w:pPr>
        <w:jc w:val="both"/>
        <w:rPr>
          <w:rFonts w:ascii="Cambria" w:eastAsia="Cambria" w:hAnsi="Cambria" w:cs="Cambria"/>
          <w:sz w:val="24"/>
          <w:szCs w:val="24"/>
        </w:rPr>
      </w:pPr>
      <w:r w:rsidRPr="008D7A0E">
        <w:rPr>
          <w:rFonts w:ascii="Cambria" w:eastAsia="Cambria" w:hAnsi="Cambria" w:cs="Cambria"/>
          <w:b/>
          <w:sz w:val="24"/>
          <w:szCs w:val="24"/>
        </w:rPr>
        <w:t>VIGÉSIMA</w:t>
      </w:r>
      <w:r>
        <w:rPr>
          <w:rFonts w:ascii="Cambria" w:eastAsia="Cambria" w:hAnsi="Cambria" w:cs="Cambria"/>
          <w:b/>
          <w:sz w:val="24"/>
          <w:szCs w:val="24"/>
        </w:rPr>
        <w:t xml:space="preserve"> PRIMERA</w:t>
      </w:r>
      <w:r w:rsidRPr="008D7A0E">
        <w:rPr>
          <w:rFonts w:ascii="Cambria" w:eastAsia="Cambria" w:hAnsi="Cambria" w:cs="Cambria"/>
          <w:b/>
          <w:sz w:val="24"/>
          <w:szCs w:val="24"/>
        </w:rPr>
        <w:t xml:space="preserve">. –  </w:t>
      </w:r>
      <w:r w:rsidRPr="008D7A0E">
        <w:rPr>
          <w:rFonts w:ascii="Cambria" w:eastAsia="Cambria" w:hAnsi="Cambria" w:cs="Cambria"/>
          <w:sz w:val="24"/>
          <w:szCs w:val="24"/>
        </w:rPr>
        <w:t xml:space="preserve">EL CONTRA– ELSUS ANEXOS SON LOS INSTRUMENTOS QUE VINCULAN A </w:t>
      </w:r>
      <w:r w:rsidRPr="008D7A0E">
        <w:rPr>
          <w:rFonts w:ascii="Cambria" w:eastAsia="Cambria" w:hAnsi="Cambria" w:cs="Cambria"/>
          <w:b/>
          <w:sz w:val="24"/>
          <w:szCs w:val="24"/>
        </w:rPr>
        <w:t>“LAS PARTES”</w:t>
      </w:r>
      <w:r w:rsidRPr="008D7A0E">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0FED9502" w14:textId="77777777" w:rsidR="00B44322" w:rsidRPr="008D7A0E" w:rsidRDefault="00B44322" w:rsidP="00942A81">
      <w:pPr>
        <w:jc w:val="both"/>
        <w:rPr>
          <w:rFonts w:ascii="Cambria" w:eastAsia="Cambria" w:hAnsi="Cambria" w:cs="Cambria"/>
          <w:sz w:val="24"/>
          <w:szCs w:val="24"/>
        </w:rPr>
      </w:pPr>
    </w:p>
    <w:p w14:paraId="3BB694B0" w14:textId="67655488" w:rsidR="00E340E6" w:rsidRPr="008D7A0E" w:rsidRDefault="00B44322" w:rsidP="00E340E6">
      <w:pPr>
        <w:jc w:val="both"/>
        <w:rPr>
          <w:rFonts w:ascii="Cambria" w:eastAsia="Cambria" w:hAnsi="Cambria" w:cs="Cambria"/>
          <w:b/>
          <w:sz w:val="24"/>
          <w:szCs w:val="24"/>
        </w:rPr>
      </w:pPr>
      <w:r w:rsidRPr="008D7A0E">
        <w:rPr>
          <w:rFonts w:ascii="Cambria" w:eastAsia="Cambria" w:hAnsi="Cambria" w:cs="Cambria"/>
          <w:b/>
          <w:sz w:val="24"/>
          <w:szCs w:val="24"/>
        </w:rPr>
        <w:lastRenderedPageBreak/>
        <w:t xml:space="preserve">VIGÉSIMA </w:t>
      </w:r>
      <w:r>
        <w:rPr>
          <w:rFonts w:ascii="Cambria" w:eastAsia="Cambria" w:hAnsi="Cambria" w:cs="Cambria"/>
          <w:b/>
          <w:sz w:val="24"/>
          <w:szCs w:val="24"/>
        </w:rPr>
        <w:t>SEGUNDA</w:t>
      </w:r>
      <w:r w:rsidRPr="008D7A0E">
        <w:rPr>
          <w:rFonts w:ascii="Cambria" w:eastAsia="Cambria" w:hAnsi="Cambria" w:cs="Cambria"/>
          <w:b/>
          <w:bCs/>
          <w:sz w:val="24"/>
          <w:szCs w:val="24"/>
        </w:rPr>
        <w:t>.</w:t>
      </w:r>
      <w:r w:rsidRPr="008D7A0E">
        <w:rPr>
          <w:rFonts w:ascii="Cambria" w:eastAsia="Cambria" w:hAnsi="Cambria" w:cs="Cambria"/>
          <w:b/>
          <w:sz w:val="24"/>
          <w:szCs w:val="24"/>
        </w:rPr>
        <w:t xml:space="preserve"> - ADMINISTRACIÓN. “LAS PARTES”,</w:t>
      </w:r>
      <w:r w:rsidRPr="008D7A0E">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8D7A0E">
        <w:rPr>
          <w:rFonts w:ascii="Cambria" w:eastAsia="Cambria" w:hAnsi="Cambria" w:cs="Cambria"/>
          <w:b/>
          <w:sz w:val="24"/>
          <w:szCs w:val="24"/>
        </w:rPr>
        <w:t xml:space="preserve">, </w:t>
      </w:r>
      <w:r w:rsidRPr="008D7A0E">
        <w:rPr>
          <w:rFonts w:ascii="Cambria" w:eastAsia="Cambria" w:hAnsi="Cambria" w:cs="Cambria"/>
          <w:sz w:val="24"/>
          <w:szCs w:val="24"/>
        </w:rPr>
        <w:t xml:space="preserve">PROPORCIONANDO COMO MEDIO DE COMUNICACIÓN EL CORREO ELECTRÓNICO </w:t>
      </w:r>
      <w:r w:rsidRPr="008D7A0E">
        <w:rPr>
          <w:rFonts w:ascii="Cambria" w:eastAsia="Cambria" w:hAnsi="Cambria" w:cs="Cambria"/>
          <w:b/>
          <w:bCs/>
          <w:color w:val="2F5496" w:themeColor="accent1" w:themeShade="BF"/>
          <w:sz w:val="24"/>
          <w:szCs w:val="24"/>
        </w:rPr>
        <w:t>administracion@tizayuca.gob.mx</w:t>
      </w:r>
      <w:r w:rsidRPr="008D7A0E">
        <w:rPr>
          <w:rFonts w:ascii="Cambria" w:eastAsia="Cambria" w:hAnsi="Cambria" w:cs="Cambria"/>
          <w:b/>
          <w:bCs/>
          <w:sz w:val="24"/>
          <w:szCs w:val="24"/>
        </w:rPr>
        <w:t xml:space="preserve">, </w:t>
      </w:r>
      <w:r w:rsidRPr="008D7A0E">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8D7A0E">
        <w:rPr>
          <w:rFonts w:ascii="Cambria" w:eastAsia="Cambria" w:hAnsi="Cambria" w:cs="Cambria"/>
          <w:b/>
          <w:sz w:val="24"/>
          <w:szCs w:val="24"/>
        </w:rPr>
        <w:t>“EL PROVEEDOR”.</w:t>
      </w:r>
    </w:p>
    <w:p w14:paraId="340180B6" w14:textId="77777777" w:rsidR="00942A81" w:rsidRPr="008D7A0E" w:rsidRDefault="00942A81" w:rsidP="00942A81">
      <w:pPr>
        <w:jc w:val="both"/>
        <w:rPr>
          <w:rFonts w:ascii="Cambria" w:eastAsia="Cambria" w:hAnsi="Cambria" w:cs="Cambria"/>
          <w:sz w:val="24"/>
          <w:szCs w:val="24"/>
        </w:rPr>
      </w:pPr>
    </w:p>
    <w:p w14:paraId="747B7C9A" w14:textId="0D0304E2" w:rsidR="00E340E6" w:rsidRPr="008D7A0E" w:rsidRDefault="00B44322" w:rsidP="00E340E6">
      <w:pPr>
        <w:jc w:val="both"/>
        <w:rPr>
          <w:rFonts w:ascii="Cambria" w:eastAsia="Cambria" w:hAnsi="Cambria" w:cs="Cambria"/>
          <w:b/>
          <w:sz w:val="24"/>
          <w:szCs w:val="24"/>
        </w:rPr>
      </w:pPr>
      <w:r w:rsidRPr="008D7A0E">
        <w:rPr>
          <w:rFonts w:ascii="Cambria" w:eastAsia="Cambria" w:hAnsi="Cambria" w:cs="Cambria"/>
          <w:b/>
          <w:sz w:val="24"/>
          <w:szCs w:val="24"/>
        </w:rPr>
        <w:t xml:space="preserve">VIGÉSIMA </w:t>
      </w:r>
      <w:r>
        <w:rPr>
          <w:rFonts w:ascii="Cambria" w:eastAsia="Cambria" w:hAnsi="Cambria" w:cs="Cambria"/>
          <w:b/>
          <w:sz w:val="24"/>
          <w:szCs w:val="24"/>
        </w:rPr>
        <w:t>TERCERA</w:t>
      </w:r>
      <w:r w:rsidRPr="008D7A0E">
        <w:rPr>
          <w:rFonts w:ascii="Cambria" w:eastAsia="Cambria" w:hAnsi="Cambria" w:cs="Cambria"/>
          <w:b/>
          <w:sz w:val="24"/>
          <w:szCs w:val="24"/>
        </w:rPr>
        <w:t>. - JURISDICCIÓN Y COMPETENCIA</w:t>
      </w:r>
      <w:r w:rsidRPr="008D7A0E">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406824B8" w14:textId="77777777" w:rsidR="00E340E6" w:rsidRPr="008D7A0E" w:rsidRDefault="00E340E6" w:rsidP="00E340E6">
      <w:pPr>
        <w:jc w:val="both"/>
        <w:rPr>
          <w:rFonts w:ascii="Cambria" w:eastAsia="Cambria" w:hAnsi="Cambria" w:cs="Cambria"/>
          <w:sz w:val="24"/>
          <w:szCs w:val="24"/>
        </w:rPr>
      </w:pPr>
    </w:p>
    <w:p w14:paraId="76557B96" w14:textId="39CDF448" w:rsidR="00E340E6" w:rsidRPr="008D7A0E" w:rsidRDefault="00B44322" w:rsidP="00E340E6">
      <w:pPr>
        <w:jc w:val="both"/>
        <w:rPr>
          <w:rFonts w:ascii="Cambria" w:eastAsia="Cambria" w:hAnsi="Cambria" w:cs="Cambria"/>
          <w:b/>
          <w:sz w:val="24"/>
          <w:szCs w:val="24"/>
        </w:rPr>
      </w:pPr>
      <w:r w:rsidRPr="008D7A0E">
        <w:rPr>
          <w:rFonts w:ascii="Cambria" w:eastAsia="Cambria" w:hAnsi="Cambria" w:cs="Cambria"/>
          <w:sz w:val="24"/>
          <w:szCs w:val="24"/>
        </w:rPr>
        <w:t xml:space="preserve">PARA OTRO TIPO DE CONTROVERSIAS FUERA DEL ÁMBITO ADMINISTRATIVO, </w:t>
      </w:r>
      <w:r w:rsidRPr="008D7A0E">
        <w:rPr>
          <w:rFonts w:ascii="Cambria" w:eastAsia="Cambria" w:hAnsi="Cambria" w:cs="Cambria"/>
          <w:b/>
          <w:sz w:val="24"/>
          <w:szCs w:val="24"/>
        </w:rPr>
        <w:t xml:space="preserve">“LAS PARTES” </w:t>
      </w:r>
      <w:r w:rsidRPr="008D7A0E">
        <w:rPr>
          <w:rFonts w:ascii="Cambria" w:eastAsia="Cambria" w:hAnsi="Cambria" w:cs="Cambria"/>
          <w:sz w:val="24"/>
          <w:szCs w:val="24"/>
        </w:rPr>
        <w:t>ACUERDAN SUJETARSE A LA JURISDICCIÓN DE LOS TRIBUNALES COMPETENTES EN TIZAYUCA, HIDALGO.</w:t>
      </w:r>
    </w:p>
    <w:p w14:paraId="5E262A83" w14:textId="77777777" w:rsidR="00942A81" w:rsidRPr="008D7A0E" w:rsidRDefault="00942A81" w:rsidP="00942A81">
      <w:pPr>
        <w:jc w:val="both"/>
        <w:rPr>
          <w:rFonts w:ascii="Cambria" w:eastAsia="Cambria" w:hAnsi="Cambria" w:cs="Cambria"/>
          <w:sz w:val="24"/>
          <w:szCs w:val="24"/>
        </w:rPr>
      </w:pPr>
    </w:p>
    <w:p w14:paraId="4D624C04" w14:textId="287A2A58" w:rsidR="00942A81" w:rsidRPr="00B44322" w:rsidRDefault="00B44322" w:rsidP="00942A81">
      <w:pPr>
        <w:jc w:val="both"/>
        <w:rPr>
          <w:rFonts w:ascii="Cambria" w:eastAsia="Cambria" w:hAnsi="Cambria" w:cs="Cambria"/>
          <w:sz w:val="24"/>
          <w:szCs w:val="24"/>
        </w:rPr>
      </w:pPr>
      <w:r w:rsidRPr="008D7A0E">
        <w:rPr>
          <w:rFonts w:ascii="Cambria" w:eastAsia="Cambria" w:hAnsi="Cambria" w:cs="Cambria"/>
          <w:b/>
          <w:sz w:val="24"/>
          <w:szCs w:val="24"/>
        </w:rPr>
        <w:t xml:space="preserve">VIGÉSIMA </w:t>
      </w:r>
      <w:r>
        <w:rPr>
          <w:rFonts w:ascii="Cambria" w:eastAsia="Cambria" w:hAnsi="Cambria" w:cs="Cambria"/>
          <w:b/>
          <w:sz w:val="24"/>
          <w:szCs w:val="24"/>
        </w:rPr>
        <w:t>CUARTA</w:t>
      </w:r>
      <w:r w:rsidRPr="008D7A0E">
        <w:rPr>
          <w:rFonts w:ascii="Cambria" w:eastAsia="Cambria" w:hAnsi="Cambria" w:cs="Cambria"/>
          <w:b/>
          <w:sz w:val="24"/>
          <w:szCs w:val="24"/>
        </w:rPr>
        <w:t xml:space="preserve">. – VALIDEZ. </w:t>
      </w:r>
      <w:r w:rsidRPr="008D7A0E">
        <w:rPr>
          <w:rFonts w:ascii="Cambria" w:eastAsia="Cambria" w:hAnsi="Cambria" w:cs="Cambria"/>
          <w:sz w:val="24"/>
          <w:szCs w:val="24"/>
        </w:rPr>
        <w:t xml:space="preserve">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w:t>
      </w:r>
      <w:r w:rsidRPr="00840158">
        <w:rPr>
          <w:rFonts w:ascii="Cambria" w:eastAsia="Cambria" w:hAnsi="Cambria" w:cs="Cambria"/>
          <w:sz w:val="24"/>
          <w:szCs w:val="24"/>
        </w:rPr>
        <w:t>EL DÍA 11 (ONCE) DE MARZO DEL 2026 (DOS MIL VEINTISÉIS).</w:t>
      </w:r>
    </w:p>
    <w:p w14:paraId="2F3D503D" w14:textId="77777777" w:rsidR="00E340E6" w:rsidRPr="008D7A0E" w:rsidRDefault="00E340E6" w:rsidP="00942A81">
      <w:pPr>
        <w:jc w:val="both"/>
        <w:rPr>
          <w:rFonts w:ascii="Cambria" w:eastAsia="Cambria" w:hAnsi="Cambria" w:cs="Cambria"/>
          <w:sz w:val="24"/>
          <w:szCs w:val="24"/>
        </w:rPr>
      </w:pPr>
    </w:p>
    <w:tbl>
      <w:tblPr>
        <w:tblW w:w="9662" w:type="dxa"/>
        <w:tblLayout w:type="fixed"/>
        <w:tblLook w:val="0000" w:firstRow="0" w:lastRow="0" w:firstColumn="0" w:lastColumn="0" w:noHBand="0" w:noVBand="0"/>
      </w:tblPr>
      <w:tblGrid>
        <w:gridCol w:w="4741"/>
        <w:gridCol w:w="494"/>
        <w:gridCol w:w="4427"/>
      </w:tblGrid>
      <w:tr w:rsidR="00942A81" w:rsidRPr="008D7A0E" w14:paraId="4705FFB1" w14:textId="77777777" w:rsidTr="00E340E6">
        <w:trPr>
          <w:cantSplit/>
          <w:trHeight w:val="1378"/>
        </w:trPr>
        <w:tc>
          <w:tcPr>
            <w:tcW w:w="4741" w:type="dxa"/>
          </w:tcPr>
          <w:p w14:paraId="4F0B010E" w14:textId="36427C79"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3" w:name="_Hlk215310734"/>
            <w:r w:rsidRPr="008D7A0E">
              <w:rPr>
                <w:rFonts w:ascii="Cambria" w:eastAsia="Cambria" w:hAnsi="Cambria" w:cs="Cambria"/>
                <w:b/>
              </w:rPr>
              <w:t>POR “EL MUNICIPIO”</w:t>
            </w:r>
          </w:p>
        </w:tc>
        <w:tc>
          <w:tcPr>
            <w:tcW w:w="494" w:type="dxa"/>
          </w:tcPr>
          <w:p w14:paraId="74345A7D"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427" w:type="dxa"/>
          </w:tcPr>
          <w:p w14:paraId="1780568A" w14:textId="3EEA3743" w:rsidR="00942A81" w:rsidRPr="008D7A0E" w:rsidRDefault="00B44322"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POR “EL PROVEEDOR”</w:t>
            </w:r>
          </w:p>
          <w:p w14:paraId="3184999E" w14:textId="77777777" w:rsidR="00942A81" w:rsidRPr="008D7A0E" w:rsidRDefault="00942A81" w:rsidP="00E340E6">
            <w:pPr>
              <w:jc w:val="center"/>
              <w:rPr>
                <w:rFonts w:ascii="Cambria" w:eastAsia="Cambria" w:hAnsi="Cambria" w:cs="Cambria"/>
              </w:rPr>
            </w:pPr>
          </w:p>
        </w:tc>
      </w:tr>
      <w:tr w:rsidR="00942A81" w:rsidRPr="008D7A0E" w14:paraId="09055221" w14:textId="77777777" w:rsidTr="00E340E6">
        <w:trPr>
          <w:cantSplit/>
          <w:trHeight w:val="710"/>
        </w:trPr>
        <w:tc>
          <w:tcPr>
            <w:tcW w:w="4741" w:type="dxa"/>
            <w:tcBorders>
              <w:top w:val="single" w:sz="6" w:space="0" w:color="000000"/>
            </w:tcBorders>
          </w:tcPr>
          <w:p w14:paraId="4C2EF31B" w14:textId="2F80B31F"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 xml:space="preserve">ING. GRETCHEN ALYNE ATILANO MORENO </w:t>
            </w:r>
          </w:p>
          <w:p w14:paraId="4031296D" w14:textId="62D32F25"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PRESIDENTA MUNICIPAL CONSTITUCIONAL DE TIZAYUCA, HIDALGO.</w:t>
            </w:r>
          </w:p>
        </w:tc>
        <w:tc>
          <w:tcPr>
            <w:tcW w:w="494" w:type="dxa"/>
          </w:tcPr>
          <w:p w14:paraId="390F138A"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427" w:type="dxa"/>
            <w:tcBorders>
              <w:top w:val="single" w:sz="6" w:space="0" w:color="000000"/>
            </w:tcBorders>
          </w:tcPr>
          <w:p w14:paraId="053B236E" w14:textId="43773814" w:rsidR="00942A81" w:rsidRPr="008D7A0E" w:rsidRDefault="00B44322"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C. JOSÉ JORGE VELA GARCÍA</w:t>
            </w:r>
          </w:p>
          <w:p w14:paraId="126D5FEA" w14:textId="110C92B0" w:rsidR="008D7A0E" w:rsidRPr="008D7A0E" w:rsidRDefault="00B44322" w:rsidP="00E340E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APODERADO LEGAL DE HR SOL SERVICIOS ADMINISTRATIVOS FONDO 3, S.A. DE C.V.</w:t>
            </w:r>
          </w:p>
        </w:tc>
      </w:tr>
    </w:tbl>
    <w:p w14:paraId="534C9AA8" w14:textId="77777777" w:rsidR="00E340E6" w:rsidRDefault="00E340E6" w:rsidP="00942A81">
      <w:pPr>
        <w:tabs>
          <w:tab w:val="left" w:pos="7214"/>
        </w:tabs>
        <w:rPr>
          <w:rFonts w:ascii="Cambria" w:eastAsia="Cambria" w:hAnsi="Cambria" w:cs="Cambria"/>
          <w:b/>
        </w:rPr>
      </w:pPr>
      <w:bookmarkStart w:id="4" w:name="_Hlk215311063"/>
      <w:bookmarkEnd w:id="3"/>
    </w:p>
    <w:tbl>
      <w:tblPr>
        <w:tblpPr w:leftFromText="141" w:rightFromText="141" w:vertAnchor="text" w:horzAnchor="margin" w:tblpY="-44"/>
        <w:tblW w:w="9923" w:type="dxa"/>
        <w:tblLayout w:type="fixed"/>
        <w:tblLook w:val="0000" w:firstRow="0" w:lastRow="0" w:firstColumn="0" w:lastColumn="0" w:noHBand="0" w:noVBand="0"/>
      </w:tblPr>
      <w:tblGrid>
        <w:gridCol w:w="4930"/>
        <w:gridCol w:w="472"/>
        <w:gridCol w:w="4521"/>
      </w:tblGrid>
      <w:tr w:rsidR="00FF0721" w:rsidRPr="008D7A0E" w14:paraId="77096645" w14:textId="77777777" w:rsidTr="00FF0721">
        <w:trPr>
          <w:cantSplit/>
          <w:trHeight w:val="986"/>
        </w:trPr>
        <w:tc>
          <w:tcPr>
            <w:tcW w:w="4930" w:type="dxa"/>
          </w:tcPr>
          <w:p w14:paraId="72FFFBC7" w14:textId="5F10EE6F" w:rsidR="00FF0721" w:rsidRPr="008D7A0E" w:rsidRDefault="00B44322"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lastRenderedPageBreak/>
              <w:t>POR “EL MUNICIPIO”</w:t>
            </w:r>
          </w:p>
          <w:p w14:paraId="616AEE89"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5E4DF7AD"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702395FD"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203E0B90"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521" w:type="dxa"/>
          </w:tcPr>
          <w:p w14:paraId="074E6882" w14:textId="0F7655CA" w:rsidR="00FF0721" w:rsidRPr="008D7A0E" w:rsidRDefault="00B44322"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POR “EL MUNICIPIO”</w:t>
            </w:r>
          </w:p>
          <w:p w14:paraId="660C0ADB"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r>
      <w:tr w:rsidR="00FF0721" w:rsidRPr="008D7A0E" w14:paraId="71F4AB42" w14:textId="77777777" w:rsidTr="00FF0721">
        <w:trPr>
          <w:cantSplit/>
          <w:trHeight w:val="80"/>
        </w:trPr>
        <w:tc>
          <w:tcPr>
            <w:tcW w:w="4930" w:type="dxa"/>
          </w:tcPr>
          <w:p w14:paraId="3EA568CA"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6AB1F3CF"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521" w:type="dxa"/>
          </w:tcPr>
          <w:p w14:paraId="47E331A7"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FF0721" w:rsidRPr="008D7A0E" w14:paraId="69CFF540" w14:textId="77777777" w:rsidTr="00FF0721">
        <w:trPr>
          <w:cantSplit/>
          <w:trHeight w:val="1195"/>
        </w:trPr>
        <w:tc>
          <w:tcPr>
            <w:tcW w:w="4930" w:type="dxa"/>
            <w:tcBorders>
              <w:top w:val="single" w:sz="6" w:space="0" w:color="000000"/>
            </w:tcBorders>
          </w:tcPr>
          <w:p w14:paraId="525AE9C7" w14:textId="473AD379" w:rsidR="00FF0721" w:rsidRPr="008D7A0E" w:rsidRDefault="00B44322" w:rsidP="00FF0721">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C. IXCHEL GUTIÉRREZ MONTES DE OCA</w:t>
            </w:r>
          </w:p>
          <w:p w14:paraId="04C7593A" w14:textId="55354E55" w:rsidR="00FF0721" w:rsidRPr="008D7A0E" w:rsidRDefault="00B44322" w:rsidP="00FF0721">
            <w:pPr>
              <w:jc w:val="center"/>
              <w:rPr>
                <w:rFonts w:ascii="Cambria" w:eastAsia="Cambria" w:hAnsi="Cambria" w:cs="Cambria"/>
                <w:b/>
              </w:rPr>
            </w:pPr>
            <w:r w:rsidRPr="008D7A0E">
              <w:rPr>
                <w:rFonts w:ascii="Cambria" w:eastAsia="Cambria" w:hAnsi="Cambria" w:cs="Cambria"/>
                <w:b/>
              </w:rPr>
              <w:t>SÍNDICA JURÍDICA Y/O REPRESENTANTE LEGAL DEL MUNICIPIO DE TIZAYUCA, HIDALGO.</w:t>
            </w:r>
          </w:p>
        </w:tc>
        <w:tc>
          <w:tcPr>
            <w:tcW w:w="472" w:type="dxa"/>
          </w:tcPr>
          <w:p w14:paraId="6EB6C90E" w14:textId="77777777" w:rsidR="00FF0721" w:rsidRPr="008D7A0E" w:rsidRDefault="00FF0721" w:rsidP="00FF072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521" w:type="dxa"/>
            <w:tcBorders>
              <w:top w:val="single" w:sz="6" w:space="0" w:color="000000"/>
            </w:tcBorders>
          </w:tcPr>
          <w:p w14:paraId="754C06C2" w14:textId="3766AFA2" w:rsidR="00FF0721" w:rsidRPr="008D7A0E" w:rsidRDefault="00B44322" w:rsidP="00FF0721">
            <w:pPr>
              <w:jc w:val="center"/>
              <w:rPr>
                <w:rFonts w:ascii="Cambria" w:eastAsia="Cambria" w:hAnsi="Cambria" w:cs="Cambria"/>
                <w:b/>
              </w:rPr>
            </w:pPr>
            <w:r w:rsidRPr="008D7A0E">
              <w:rPr>
                <w:rFonts w:ascii="Cambria" w:eastAsia="Cambria" w:hAnsi="Cambria" w:cs="Cambria"/>
                <w:b/>
              </w:rPr>
              <w:t>MTRA. ADRIANA ANGÉLICA ÁNGELES QUEZADA</w:t>
            </w:r>
          </w:p>
          <w:p w14:paraId="00AC373E" w14:textId="56AA07D7" w:rsidR="00FF0721" w:rsidRPr="008D7A0E" w:rsidRDefault="00B44322" w:rsidP="00FF0721">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SECRETARIA GENERAL DEL MUNICIPIO DE TIZAYUCA, HIDALGO.</w:t>
            </w:r>
          </w:p>
        </w:tc>
      </w:tr>
    </w:tbl>
    <w:p w14:paraId="72F9A103" w14:textId="32336ACE" w:rsidR="00942A81" w:rsidRPr="008D7A0E" w:rsidRDefault="00942A81" w:rsidP="00FF0721">
      <w:pPr>
        <w:tabs>
          <w:tab w:val="left" w:pos="7214"/>
        </w:tabs>
        <w:rPr>
          <w:rFonts w:ascii="Cambria" w:eastAsia="Cambria" w:hAnsi="Cambria" w:cs="Cambria"/>
          <w:b/>
        </w:rPr>
      </w:pPr>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942A81" w:rsidRPr="008D7A0E" w14:paraId="38333928" w14:textId="77777777" w:rsidTr="00C4164B">
        <w:trPr>
          <w:cantSplit/>
          <w:trHeight w:val="1034"/>
        </w:trPr>
        <w:tc>
          <w:tcPr>
            <w:tcW w:w="4779" w:type="dxa"/>
          </w:tcPr>
          <w:p w14:paraId="6DA2D8C3" w14:textId="7664C5B9"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5" w:name="_Hlk215311402"/>
            <w:r w:rsidRPr="008D7A0E">
              <w:rPr>
                <w:rFonts w:ascii="Cambria" w:eastAsia="Cambria" w:hAnsi="Cambria" w:cs="Cambria"/>
                <w:b/>
              </w:rPr>
              <w:t>ADMINISTRADOR DEL CONTRATO / ÁREA SOLICITANTE</w:t>
            </w:r>
          </w:p>
          <w:bookmarkEnd w:id="5"/>
          <w:p w14:paraId="1B62A79B"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32C4950A"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323CC0C6" w14:textId="77777777" w:rsidR="00942A81"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3A966F29" w14:textId="77777777" w:rsidR="00E340E6" w:rsidRPr="008D7A0E" w:rsidRDefault="00E340E6"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2A81" w:rsidRPr="008D7A0E" w14:paraId="7B35F1C3" w14:textId="77777777" w:rsidTr="00C4164B">
        <w:trPr>
          <w:cantSplit/>
          <w:trHeight w:val="651"/>
        </w:trPr>
        <w:tc>
          <w:tcPr>
            <w:tcW w:w="4779" w:type="dxa"/>
            <w:tcBorders>
              <w:top w:val="single" w:sz="6" w:space="0" w:color="000000"/>
            </w:tcBorders>
          </w:tcPr>
          <w:p w14:paraId="20249564" w14:textId="56A055E9"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L.C. JACOB JUÁREZ QUESADA</w:t>
            </w:r>
          </w:p>
          <w:p w14:paraId="3683D959" w14:textId="648805ED" w:rsidR="00942A81" w:rsidRPr="008D7A0E" w:rsidRDefault="00B44322"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DIRECTOR DE ADMINISTRACIÓN DE LA TESORERÍA MUNICIPAL DE TIZAYUCA, HIDALGO.</w:t>
            </w:r>
          </w:p>
        </w:tc>
      </w:tr>
    </w:tbl>
    <w:p w14:paraId="5F88BC26" w14:textId="77777777" w:rsidR="00942A81" w:rsidRPr="008D7A0E" w:rsidRDefault="00942A81" w:rsidP="00942A81">
      <w:pPr>
        <w:tabs>
          <w:tab w:val="left" w:pos="2536"/>
        </w:tabs>
        <w:rPr>
          <w:rFonts w:ascii="Cambria" w:eastAsia="Cambria" w:hAnsi="Cambria" w:cs="Cambria"/>
          <w:b/>
        </w:rPr>
      </w:pPr>
    </w:p>
    <w:p w14:paraId="1BA6F6D1" w14:textId="77777777" w:rsidR="00942A81" w:rsidRPr="008D7A0E" w:rsidRDefault="00942A81" w:rsidP="00942A81">
      <w:pPr>
        <w:tabs>
          <w:tab w:val="left" w:pos="2536"/>
        </w:tabs>
        <w:jc w:val="center"/>
        <w:rPr>
          <w:rFonts w:ascii="Cambria" w:eastAsia="Cambria" w:hAnsi="Cambria" w:cs="Cambria"/>
          <w:b/>
        </w:rPr>
      </w:pPr>
    </w:p>
    <w:p w14:paraId="6F5770D0" w14:textId="77777777" w:rsidR="00942A81" w:rsidRPr="008D7A0E" w:rsidRDefault="00942A81" w:rsidP="00942A81">
      <w:pPr>
        <w:tabs>
          <w:tab w:val="left" w:pos="2536"/>
        </w:tabs>
        <w:jc w:val="center"/>
        <w:rPr>
          <w:rFonts w:ascii="Cambria" w:eastAsia="Cambria" w:hAnsi="Cambria" w:cs="Cambria"/>
          <w:b/>
        </w:rPr>
      </w:pPr>
    </w:p>
    <w:p w14:paraId="088FC0F2" w14:textId="77777777" w:rsidR="00942A81" w:rsidRPr="008D7A0E" w:rsidRDefault="00942A81" w:rsidP="00942A81">
      <w:pPr>
        <w:tabs>
          <w:tab w:val="left" w:pos="2536"/>
        </w:tabs>
        <w:jc w:val="center"/>
        <w:rPr>
          <w:rFonts w:ascii="Cambria" w:eastAsia="Cambria" w:hAnsi="Cambria" w:cs="Cambria"/>
          <w:b/>
        </w:rPr>
      </w:pPr>
    </w:p>
    <w:p w14:paraId="0DE9AE40" w14:textId="77777777" w:rsidR="00942A81" w:rsidRPr="008D7A0E" w:rsidRDefault="00942A81" w:rsidP="00942A81">
      <w:pPr>
        <w:tabs>
          <w:tab w:val="left" w:pos="2536"/>
        </w:tabs>
        <w:jc w:val="center"/>
        <w:rPr>
          <w:rFonts w:ascii="Cambria" w:eastAsia="Cambria" w:hAnsi="Cambria" w:cs="Cambria"/>
          <w:b/>
        </w:rPr>
      </w:pPr>
    </w:p>
    <w:p w14:paraId="58CE98C7" w14:textId="77777777" w:rsidR="00942A81" w:rsidRPr="008D7A0E" w:rsidRDefault="00942A81" w:rsidP="00942A81">
      <w:pPr>
        <w:tabs>
          <w:tab w:val="left" w:pos="2536"/>
        </w:tabs>
        <w:jc w:val="center"/>
        <w:rPr>
          <w:rFonts w:ascii="Cambria" w:eastAsia="Cambria" w:hAnsi="Cambria" w:cs="Cambria"/>
          <w:b/>
        </w:rPr>
      </w:pPr>
    </w:p>
    <w:p w14:paraId="08C7E7BB" w14:textId="77777777" w:rsidR="00942A81" w:rsidRPr="008D7A0E" w:rsidRDefault="00942A81" w:rsidP="00942A81">
      <w:pPr>
        <w:tabs>
          <w:tab w:val="left" w:pos="2536"/>
        </w:tabs>
        <w:jc w:val="center"/>
        <w:rPr>
          <w:rFonts w:ascii="Cambria" w:eastAsia="Cambria" w:hAnsi="Cambria" w:cs="Cambria"/>
          <w:b/>
        </w:rPr>
      </w:pPr>
    </w:p>
    <w:p w14:paraId="7811B7D0" w14:textId="77777777" w:rsidR="00942A81" w:rsidRPr="008D7A0E" w:rsidRDefault="00942A81" w:rsidP="00942A81">
      <w:pPr>
        <w:tabs>
          <w:tab w:val="left" w:pos="2536"/>
        </w:tabs>
        <w:jc w:val="center"/>
        <w:rPr>
          <w:rFonts w:ascii="Cambria" w:eastAsia="Cambria" w:hAnsi="Cambria" w:cs="Cambria"/>
          <w:b/>
        </w:rPr>
      </w:pPr>
    </w:p>
    <w:p w14:paraId="5AC5A052" w14:textId="77777777" w:rsidR="00942A81" w:rsidRPr="008D7A0E" w:rsidRDefault="00942A81" w:rsidP="00942A81">
      <w:pPr>
        <w:tabs>
          <w:tab w:val="left" w:pos="2536"/>
        </w:tabs>
        <w:jc w:val="center"/>
        <w:rPr>
          <w:rFonts w:ascii="Cambria" w:eastAsia="Cambria" w:hAnsi="Cambria" w:cs="Cambria"/>
          <w:b/>
        </w:rPr>
      </w:pPr>
    </w:p>
    <w:p w14:paraId="6AA44A12" w14:textId="77777777" w:rsidR="00942A81" w:rsidRDefault="00942A81" w:rsidP="00942A81">
      <w:pPr>
        <w:tabs>
          <w:tab w:val="left" w:pos="2536"/>
        </w:tabs>
        <w:rPr>
          <w:rFonts w:ascii="Cambria" w:eastAsia="Cambria" w:hAnsi="Cambria" w:cs="Cambria"/>
          <w:b/>
        </w:rPr>
      </w:pPr>
    </w:p>
    <w:p w14:paraId="7CAD6405" w14:textId="7E3E81A5" w:rsidR="00E340E6" w:rsidRDefault="00E340E6" w:rsidP="00942A81">
      <w:pPr>
        <w:tabs>
          <w:tab w:val="left" w:pos="2536"/>
        </w:tabs>
        <w:rPr>
          <w:rFonts w:ascii="Cambria" w:eastAsia="Cambria" w:hAnsi="Cambria" w:cs="Cambria"/>
          <w:b/>
        </w:rPr>
      </w:pPr>
    </w:p>
    <w:p w14:paraId="128E30D1" w14:textId="77777777" w:rsidR="00E340E6" w:rsidRPr="008D7A0E" w:rsidRDefault="00E340E6" w:rsidP="00942A81">
      <w:pPr>
        <w:tabs>
          <w:tab w:val="left" w:pos="2536"/>
        </w:tabs>
        <w:rPr>
          <w:rFonts w:ascii="Cambria" w:eastAsia="Cambria" w:hAnsi="Cambria" w:cs="Cambria"/>
          <w:b/>
        </w:rPr>
      </w:pPr>
    </w:p>
    <w:p w14:paraId="3BBA7E0A" w14:textId="42ADF516" w:rsidR="00942A81" w:rsidRPr="008D7A0E" w:rsidRDefault="00B44322" w:rsidP="00942A81">
      <w:pPr>
        <w:tabs>
          <w:tab w:val="left" w:pos="2536"/>
        </w:tabs>
        <w:jc w:val="center"/>
        <w:rPr>
          <w:rFonts w:ascii="Cambria" w:eastAsia="Cambria" w:hAnsi="Cambria" w:cs="Cambria"/>
          <w:b/>
        </w:rPr>
      </w:pPr>
      <w:r w:rsidRPr="008D7A0E">
        <w:rPr>
          <w:rFonts w:ascii="Cambria" w:eastAsia="Cambria" w:hAnsi="Cambria" w:cs="Cambria"/>
          <w:b/>
        </w:rPr>
        <w:t>T E S T I G O S</w:t>
      </w:r>
    </w:p>
    <w:p w14:paraId="7C8215E1" w14:textId="77777777" w:rsidR="00942A81" w:rsidRPr="008D7A0E" w:rsidRDefault="00942A81" w:rsidP="00942A81">
      <w:pPr>
        <w:tabs>
          <w:tab w:val="left" w:pos="2536"/>
        </w:tabs>
        <w:jc w:val="center"/>
        <w:rPr>
          <w:rFonts w:ascii="Cambria" w:eastAsia="Cambria" w:hAnsi="Cambria" w:cs="Cambria"/>
          <w:b/>
        </w:rPr>
      </w:pPr>
    </w:p>
    <w:p w14:paraId="258E472F" w14:textId="77777777" w:rsidR="00942A81" w:rsidRPr="008D7A0E" w:rsidRDefault="00942A81" w:rsidP="00942A81">
      <w:pPr>
        <w:tabs>
          <w:tab w:val="left" w:pos="2536"/>
        </w:tabs>
        <w:jc w:val="center"/>
        <w:rPr>
          <w:rFonts w:ascii="Cambria" w:eastAsia="Cambria" w:hAnsi="Cambria" w:cs="Cambria"/>
          <w:b/>
        </w:rPr>
      </w:pPr>
    </w:p>
    <w:p w14:paraId="5E4DA605" w14:textId="77777777" w:rsidR="00942A81" w:rsidRDefault="00942A81" w:rsidP="00942A81">
      <w:pPr>
        <w:tabs>
          <w:tab w:val="left" w:pos="2536"/>
        </w:tabs>
        <w:rPr>
          <w:rFonts w:ascii="Cambria" w:eastAsia="Cambria" w:hAnsi="Cambria" w:cs="Cambria"/>
        </w:rPr>
      </w:pPr>
    </w:p>
    <w:p w14:paraId="60D44098" w14:textId="77777777" w:rsidR="00E340E6" w:rsidRPr="008D7A0E" w:rsidRDefault="00E340E6" w:rsidP="00942A81">
      <w:pPr>
        <w:tabs>
          <w:tab w:val="left" w:pos="2536"/>
        </w:tabs>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942A81" w:rsidRPr="008D7A0E" w14:paraId="5EC928FC" w14:textId="77777777" w:rsidTr="00C4164B">
        <w:trPr>
          <w:cantSplit/>
          <w:jc w:val="center"/>
        </w:trPr>
        <w:tc>
          <w:tcPr>
            <w:tcW w:w="4406" w:type="dxa"/>
            <w:tcBorders>
              <w:top w:val="single" w:sz="6" w:space="0" w:color="000000"/>
            </w:tcBorders>
          </w:tcPr>
          <w:p w14:paraId="35BB4A55" w14:textId="6AAAD7C7" w:rsidR="00E340E6"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 xml:space="preserve">L.C. OLGA LIDIA ENCISO ISLAS </w:t>
            </w:r>
          </w:p>
          <w:p w14:paraId="63E706C0" w14:textId="1E9E13FA" w:rsidR="00942A81" w:rsidRPr="008D7A0E"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TESORERA MUNICIPAL DE TIZAYUCA, HIDALGO.</w:t>
            </w:r>
          </w:p>
        </w:tc>
        <w:tc>
          <w:tcPr>
            <w:tcW w:w="425" w:type="dxa"/>
          </w:tcPr>
          <w:p w14:paraId="30FAD409"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21A52068"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3BC40300" w14:textId="596F4541" w:rsidR="00E340E6"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 xml:space="preserve">MTRO. IRVING ALEJANDRO MALDONADO VILLALPANDO </w:t>
            </w:r>
          </w:p>
          <w:p w14:paraId="56D90607" w14:textId="28AEBD6C" w:rsidR="00942A81" w:rsidRPr="008D7A0E"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Cambria"/>
                <w:b/>
              </w:rPr>
              <w:t>CONSEJERO JURÍDICO DEL MUNICIPIO DE TIZAYUCA, HIDALGO.</w:t>
            </w:r>
          </w:p>
        </w:tc>
      </w:tr>
    </w:tbl>
    <w:p w14:paraId="663641B5" w14:textId="77777777" w:rsidR="00942A81" w:rsidRPr="008D7A0E" w:rsidRDefault="00942A81" w:rsidP="00942A81">
      <w:pPr>
        <w:jc w:val="both"/>
        <w:rPr>
          <w:rFonts w:ascii="Cambria" w:eastAsia="Cambria" w:hAnsi="Cambria" w:cs="Cambria"/>
        </w:rPr>
      </w:pPr>
    </w:p>
    <w:p w14:paraId="4A83A7C0" w14:textId="77777777" w:rsidR="00942A81" w:rsidRDefault="00942A81" w:rsidP="00942A81">
      <w:pPr>
        <w:jc w:val="both"/>
        <w:rPr>
          <w:rFonts w:ascii="Cambria" w:eastAsia="Cambria" w:hAnsi="Cambria" w:cs="Cambria"/>
        </w:rPr>
      </w:pPr>
    </w:p>
    <w:p w14:paraId="69E5CDD8" w14:textId="77777777" w:rsidR="00E340E6" w:rsidRDefault="00E340E6" w:rsidP="00942A81">
      <w:pPr>
        <w:jc w:val="both"/>
        <w:rPr>
          <w:rFonts w:ascii="Cambria" w:eastAsia="Cambria" w:hAnsi="Cambria" w:cs="Cambria"/>
        </w:rPr>
      </w:pPr>
    </w:p>
    <w:p w14:paraId="73D05C05" w14:textId="77777777" w:rsidR="00E340E6" w:rsidRPr="008D7A0E" w:rsidRDefault="00E340E6" w:rsidP="00942A81">
      <w:pPr>
        <w:jc w:val="both"/>
        <w:rPr>
          <w:rFonts w:ascii="Cambria" w:eastAsia="Cambria" w:hAnsi="Cambria" w:cs="Cambria"/>
        </w:rPr>
      </w:pPr>
    </w:p>
    <w:tbl>
      <w:tblPr>
        <w:tblW w:w="5463" w:type="dxa"/>
        <w:jc w:val="center"/>
        <w:tblLayout w:type="fixed"/>
        <w:tblLook w:val="0000" w:firstRow="0" w:lastRow="0" w:firstColumn="0" w:lastColumn="0" w:noHBand="0" w:noVBand="0"/>
      </w:tblPr>
      <w:tblGrid>
        <w:gridCol w:w="4985"/>
        <w:gridCol w:w="478"/>
      </w:tblGrid>
      <w:tr w:rsidR="00942A81" w:rsidRPr="008D7A0E" w14:paraId="3292B92C" w14:textId="77777777" w:rsidTr="00C4164B">
        <w:trPr>
          <w:cantSplit/>
          <w:trHeight w:val="1064"/>
          <w:jc w:val="center"/>
        </w:trPr>
        <w:tc>
          <w:tcPr>
            <w:tcW w:w="4985" w:type="dxa"/>
            <w:tcBorders>
              <w:top w:val="single" w:sz="6" w:space="0" w:color="000000"/>
            </w:tcBorders>
          </w:tcPr>
          <w:p w14:paraId="37C75947" w14:textId="3834C584" w:rsidR="00942A81" w:rsidRPr="008D7A0E"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rPr>
            </w:pPr>
            <w:r w:rsidRPr="008D7A0E">
              <w:rPr>
                <w:rFonts w:ascii="Cambria" w:eastAsia="Cambria" w:hAnsi="Cambria" w:cs="Arial"/>
                <w:b/>
              </w:rPr>
              <w:t>LIC. LUIS ALBERTO ZUÑIGA CANALES</w:t>
            </w:r>
          </w:p>
          <w:p w14:paraId="75B8BB2D" w14:textId="60248368" w:rsidR="00942A81" w:rsidRPr="008D7A0E" w:rsidRDefault="00B44322" w:rsidP="00C4164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8D7A0E">
              <w:rPr>
                <w:rFonts w:ascii="Cambria" w:eastAsia="Cambria" w:hAnsi="Cambria" w:cs="Arial"/>
                <w:b/>
              </w:rPr>
              <w:t>COORDINADOR DE ADQUISICIONES DE LA DIRECCIÓN DE ADMINISTRACIÓN, DE LA TESORERÍA MUNICIPAL DE TIZAYUCA.</w:t>
            </w:r>
          </w:p>
        </w:tc>
        <w:tc>
          <w:tcPr>
            <w:tcW w:w="478" w:type="dxa"/>
          </w:tcPr>
          <w:p w14:paraId="4AF1AB01"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343A105E" w14:textId="77777777" w:rsidR="00942A81" w:rsidRPr="008D7A0E" w:rsidRDefault="00942A81" w:rsidP="00C416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r>
      <w:bookmarkEnd w:id="4"/>
    </w:tbl>
    <w:p w14:paraId="41D68A5A" w14:textId="77777777" w:rsidR="00942A81" w:rsidRPr="008D7A0E" w:rsidRDefault="00942A81" w:rsidP="00942A81">
      <w:pPr>
        <w:jc w:val="both"/>
        <w:rPr>
          <w:rFonts w:ascii="Cambria" w:eastAsia="Cambria" w:hAnsi="Cambria" w:cs="Cambria"/>
          <w:sz w:val="14"/>
          <w:szCs w:val="14"/>
        </w:rPr>
      </w:pPr>
    </w:p>
    <w:p w14:paraId="0A4D855B" w14:textId="77777777" w:rsidR="00523956" w:rsidRPr="008D7A0E" w:rsidRDefault="00523956" w:rsidP="00942A81">
      <w:pPr>
        <w:jc w:val="both"/>
        <w:rPr>
          <w:rFonts w:ascii="Cambria" w:eastAsia="Cambria" w:hAnsi="Cambria" w:cs="Cambria"/>
          <w:sz w:val="18"/>
          <w:szCs w:val="18"/>
        </w:rPr>
      </w:pPr>
    </w:p>
    <w:p w14:paraId="67182060" w14:textId="77777777" w:rsidR="00523956" w:rsidRPr="008D7A0E" w:rsidRDefault="00523956" w:rsidP="00942A81">
      <w:pPr>
        <w:jc w:val="both"/>
        <w:rPr>
          <w:rFonts w:ascii="Cambria" w:eastAsia="Cambria" w:hAnsi="Cambria" w:cs="Cambria"/>
          <w:sz w:val="18"/>
          <w:szCs w:val="18"/>
        </w:rPr>
      </w:pPr>
    </w:p>
    <w:p w14:paraId="219FDD7B" w14:textId="77777777" w:rsidR="00523956" w:rsidRPr="008D7A0E" w:rsidRDefault="00523956" w:rsidP="00942A81">
      <w:pPr>
        <w:jc w:val="both"/>
        <w:rPr>
          <w:rFonts w:ascii="Cambria" w:eastAsia="Cambria" w:hAnsi="Cambria" w:cs="Cambria"/>
          <w:sz w:val="18"/>
          <w:szCs w:val="18"/>
        </w:rPr>
      </w:pPr>
    </w:p>
    <w:p w14:paraId="5E866F77" w14:textId="6E75D525" w:rsidR="00942A81" w:rsidRDefault="00B44322" w:rsidP="00942A81">
      <w:pPr>
        <w:jc w:val="both"/>
        <w:rPr>
          <w:rFonts w:ascii="Cambria" w:eastAsia="Cambria" w:hAnsi="Cambria" w:cs="Cambria"/>
          <w:sz w:val="14"/>
          <w:szCs w:val="14"/>
        </w:rPr>
      </w:pPr>
      <w:r w:rsidRPr="00E340E6">
        <w:rPr>
          <w:rFonts w:ascii="Cambria" w:eastAsia="Cambria" w:hAnsi="Cambria" w:cs="Cambria"/>
          <w:sz w:val="14"/>
          <w:szCs w:val="14"/>
        </w:rPr>
        <w:t xml:space="preserve">LAS FIRMAS QUE ANTECEDEN CORRESPONDEN AL </w:t>
      </w:r>
      <w:r w:rsidRPr="00E340E6">
        <w:rPr>
          <w:rFonts w:ascii="Cambria" w:eastAsia="Cambria" w:hAnsi="Cambria" w:cs="Cambria"/>
          <w:b/>
          <w:sz w:val="14"/>
          <w:szCs w:val="14"/>
        </w:rPr>
        <w:t xml:space="preserve">CONTRATO DE </w:t>
      </w:r>
      <w:r w:rsidRPr="00E340E6">
        <w:rPr>
          <w:rFonts w:ascii="Cambria" w:eastAsia="Cambria" w:hAnsi="Cambria" w:cs="Arial"/>
          <w:b/>
          <w:sz w:val="14"/>
          <w:szCs w:val="14"/>
        </w:rPr>
        <w:t xml:space="preserve">LA </w:t>
      </w:r>
      <w:r w:rsidRPr="00E340E6">
        <w:rPr>
          <w:rFonts w:ascii="Cambria" w:eastAsia="Cambria" w:hAnsi="Cambria" w:cs="Cambria"/>
          <w:b/>
          <w:sz w:val="14"/>
          <w:szCs w:val="14"/>
        </w:rPr>
        <w:t xml:space="preserve">ADQUISICIÓN DE COMBUSTIBLES Y LUBRICANTES VEHÍCULOS Y EQUIPO TERRESTRE (GASOLINA Y DIÉSEL - LUBRICANTES Y ADITIVOS), CONTRATO NÚMERO: LA-TIZA-005-2026-1, </w:t>
      </w:r>
      <w:r w:rsidRPr="00E340E6">
        <w:rPr>
          <w:rFonts w:ascii="Cambria" w:eastAsia="Cambria" w:hAnsi="Cambria" w:cs="Cambria"/>
          <w:sz w:val="14"/>
          <w:szCs w:val="14"/>
        </w:rPr>
        <w:t xml:space="preserve">QUE CELEBRAN, POR UNA PARTE, EL MUNICIPIO DE TIZAYUCA, HIDALGO, REPRESENTADO EN ESTE ACTO POR LA </w:t>
      </w:r>
      <w:r w:rsidRPr="00E340E6">
        <w:rPr>
          <w:rFonts w:ascii="Cambria" w:eastAsia="Cambria" w:hAnsi="Cambria" w:cs="Cambria"/>
          <w:b/>
          <w:sz w:val="14"/>
          <w:szCs w:val="14"/>
        </w:rPr>
        <w:t xml:space="preserve">ING. GRETCHEN ALYNE ATILANO MORENO, </w:t>
      </w:r>
      <w:r w:rsidRPr="00E340E6">
        <w:rPr>
          <w:rFonts w:ascii="Cambria" w:eastAsia="Cambria" w:hAnsi="Cambria" w:cs="Cambria"/>
          <w:sz w:val="14"/>
          <w:szCs w:val="14"/>
        </w:rPr>
        <w:t xml:space="preserve">EN SU CARÁCTER DE PRESIDENTA MUNICIPAL CONSTITUCIONAL, QUIEN ACTÚA ASISTIDA DE LA </w:t>
      </w:r>
      <w:r w:rsidRPr="00E340E6">
        <w:rPr>
          <w:rFonts w:ascii="Cambria" w:eastAsia="Cambria" w:hAnsi="Cambria" w:cs="Cambria"/>
          <w:b/>
          <w:sz w:val="14"/>
          <w:szCs w:val="14"/>
        </w:rPr>
        <w:t>MTRA</w:t>
      </w:r>
      <w:r w:rsidRPr="00E340E6">
        <w:rPr>
          <w:rFonts w:ascii="Cambria" w:eastAsia="Cambria" w:hAnsi="Cambria" w:cs="Cambria"/>
          <w:sz w:val="14"/>
          <w:szCs w:val="14"/>
        </w:rPr>
        <w:t>.</w:t>
      </w:r>
      <w:r w:rsidRPr="00E340E6">
        <w:rPr>
          <w:rFonts w:ascii="Cambria" w:eastAsia="Cambria" w:hAnsi="Cambria" w:cs="Cambria"/>
          <w:b/>
          <w:sz w:val="14"/>
          <w:szCs w:val="14"/>
        </w:rPr>
        <w:t xml:space="preserve"> ADRIANA ANGÉLICA ÁNGELES QUEZADA,</w:t>
      </w:r>
      <w:r w:rsidRPr="00E340E6">
        <w:rPr>
          <w:rFonts w:ascii="Cambria" w:eastAsia="Cambria" w:hAnsi="Cambria" w:cs="Cambria"/>
          <w:sz w:val="14"/>
          <w:szCs w:val="14"/>
        </w:rPr>
        <w:t xml:space="preserve"> EN SU CARÁCTER DE SECRETARIA GENERAL MUNICIPAL DE TIZAYUCA, HIDALGO, </w:t>
      </w:r>
      <w:r>
        <w:rPr>
          <w:rFonts w:ascii="Cambria" w:eastAsia="Cambria" w:hAnsi="Cambria" w:cs="Cambria"/>
          <w:sz w:val="14"/>
          <w:szCs w:val="14"/>
        </w:rPr>
        <w:t>ASIMISMO</w:t>
      </w:r>
      <w:r w:rsidRPr="00E340E6">
        <w:rPr>
          <w:rFonts w:ascii="Cambria" w:eastAsia="Cambria" w:hAnsi="Cambria" w:cs="Cambria"/>
          <w:sz w:val="14"/>
          <w:szCs w:val="14"/>
        </w:rPr>
        <w:t xml:space="preserve"> LA SÍNDICA DE PRIMERA MINORÍA PROPIETARIA LA </w:t>
      </w:r>
      <w:r w:rsidRPr="00E340E6">
        <w:rPr>
          <w:rFonts w:ascii="Cambria" w:eastAsia="Cambria" w:hAnsi="Cambria" w:cs="Cambria"/>
          <w:b/>
          <w:sz w:val="14"/>
          <w:szCs w:val="14"/>
        </w:rPr>
        <w:t>C. IXCHEL GUTIÉRREZ MONTES DE OCA</w:t>
      </w:r>
      <w:r w:rsidRPr="00E340E6">
        <w:rPr>
          <w:rFonts w:ascii="Cambria" w:eastAsia="Cambria" w:hAnsi="Cambria" w:cs="Cambria"/>
          <w:sz w:val="14"/>
          <w:szCs w:val="14"/>
        </w:rPr>
        <w:t xml:space="preserve">, TAMBIÉN DENOMINADA </w:t>
      </w:r>
      <w:r w:rsidRPr="00E340E6">
        <w:rPr>
          <w:rFonts w:ascii="Cambria" w:eastAsia="Cambria" w:hAnsi="Cambria" w:cs="Cambria"/>
          <w:b/>
          <w:sz w:val="14"/>
          <w:szCs w:val="14"/>
        </w:rPr>
        <w:t>SÍNDICA JURÍDICA Y/O REPRESENTANTE LEGAL</w:t>
      </w:r>
      <w:r w:rsidRPr="00E340E6">
        <w:rPr>
          <w:rFonts w:ascii="Cambria" w:eastAsia="Cambria" w:hAnsi="Cambria" w:cs="Cambria"/>
          <w:sz w:val="14"/>
          <w:szCs w:val="14"/>
        </w:rPr>
        <w:t>, A QUIENES EN LO SUCESIVO SE LES DENOMINARÁ “</w:t>
      </w:r>
      <w:r w:rsidRPr="00E340E6">
        <w:rPr>
          <w:rFonts w:ascii="Cambria" w:eastAsia="Cambria" w:hAnsi="Cambria" w:cs="Cambria"/>
          <w:b/>
          <w:sz w:val="14"/>
          <w:szCs w:val="14"/>
        </w:rPr>
        <w:t xml:space="preserve">EL MUNICIPIO” </w:t>
      </w:r>
      <w:r w:rsidRPr="00E340E6">
        <w:rPr>
          <w:rFonts w:ascii="Cambria" w:eastAsia="Cambria" w:hAnsi="Cambria" w:cs="Cambria"/>
          <w:sz w:val="14"/>
          <w:szCs w:val="14"/>
        </w:rPr>
        <w:t xml:space="preserve">Y, POR OTRA PARTE, LA PERSONA MORAL DENOMINADA </w:t>
      </w:r>
      <w:r w:rsidRPr="00E340E6">
        <w:rPr>
          <w:rFonts w:ascii="Cambria" w:eastAsia="Cambria" w:hAnsi="Cambria" w:cs="Cambria"/>
          <w:b/>
          <w:bCs/>
          <w:sz w:val="14"/>
          <w:szCs w:val="14"/>
        </w:rPr>
        <w:t>HR SOL SERVICIOS ADMINISTRATIVOS FONDO 3, S.A. DE C.V</w:t>
      </w:r>
      <w:r w:rsidRPr="00E340E6">
        <w:rPr>
          <w:rFonts w:ascii="Cambria" w:eastAsia="Cambria" w:hAnsi="Cambria" w:cs="Cambria"/>
          <w:sz w:val="14"/>
          <w:szCs w:val="14"/>
        </w:rPr>
        <w:t xml:space="preserve">., REPRESENTADA EN ESTE ACTO POR EL C.  </w:t>
      </w:r>
      <w:r w:rsidRPr="00E340E6">
        <w:rPr>
          <w:rFonts w:ascii="Cambria" w:eastAsia="Cambria" w:hAnsi="Cambria" w:cs="Cambria"/>
          <w:b/>
          <w:bCs/>
          <w:sz w:val="14"/>
          <w:szCs w:val="14"/>
        </w:rPr>
        <w:t>JOSÉ JORGE VELA GARCÍA</w:t>
      </w:r>
      <w:r w:rsidRPr="00E340E6">
        <w:rPr>
          <w:rFonts w:ascii="Cambria" w:eastAsia="Cambria" w:hAnsi="Cambria" w:cs="Cambria"/>
          <w:sz w:val="14"/>
          <w:szCs w:val="14"/>
        </w:rPr>
        <w:t xml:space="preserve">, EN SU CALIDAD DE </w:t>
      </w:r>
      <w:r w:rsidRPr="00E340E6">
        <w:rPr>
          <w:rFonts w:ascii="Cambria" w:eastAsia="Cambria" w:hAnsi="Cambria" w:cs="Cambria"/>
          <w:b/>
          <w:bCs/>
          <w:sz w:val="14"/>
          <w:szCs w:val="14"/>
        </w:rPr>
        <w:t>APODERADO LEGAL,</w:t>
      </w:r>
      <w:r w:rsidRPr="00E340E6">
        <w:rPr>
          <w:rFonts w:ascii="Cambria" w:eastAsia="Cambria" w:hAnsi="Cambria" w:cs="Cambria"/>
          <w:color w:val="000000" w:themeColor="text1"/>
          <w:sz w:val="14"/>
          <w:szCs w:val="14"/>
        </w:rPr>
        <w:t xml:space="preserve"> A QUIEN SE LE HA DENOMINADO COMO </w:t>
      </w:r>
      <w:r w:rsidRPr="00E340E6">
        <w:rPr>
          <w:rFonts w:ascii="Cambria" w:eastAsia="Cambria" w:hAnsi="Cambria" w:cs="Cambria"/>
          <w:b/>
          <w:color w:val="000000" w:themeColor="text1"/>
          <w:sz w:val="14"/>
          <w:szCs w:val="14"/>
        </w:rPr>
        <w:t>“EL PROVEEDOR”</w:t>
      </w:r>
      <w:r w:rsidRPr="00E340E6">
        <w:rPr>
          <w:rFonts w:ascii="Cambria" w:eastAsia="Cambria" w:hAnsi="Cambria" w:cs="Cambria"/>
          <w:color w:val="000000" w:themeColor="text1"/>
          <w:sz w:val="14"/>
          <w:szCs w:val="14"/>
        </w:rPr>
        <w:t xml:space="preserve">, Y CUANDO ACTÚEN </w:t>
      </w:r>
      <w:r w:rsidRPr="00E340E6">
        <w:rPr>
          <w:rFonts w:ascii="Cambria" w:eastAsia="Cambria" w:hAnsi="Cambria" w:cs="Cambria"/>
          <w:sz w:val="14"/>
          <w:szCs w:val="14"/>
        </w:rPr>
        <w:t xml:space="preserve">DE FORMA CONJUNTA SE LES DENOMINARÁ </w:t>
      </w:r>
      <w:r w:rsidRPr="00E340E6">
        <w:rPr>
          <w:rFonts w:ascii="Cambria" w:eastAsia="Cambria" w:hAnsi="Cambria" w:cs="Cambria"/>
          <w:b/>
          <w:sz w:val="14"/>
          <w:szCs w:val="14"/>
        </w:rPr>
        <w:t xml:space="preserve">“LAS PARTES”, </w:t>
      </w:r>
      <w:r w:rsidRPr="00E340E6">
        <w:rPr>
          <w:rFonts w:ascii="Cambria" w:eastAsia="Cambria" w:hAnsi="Cambria" w:cs="Cambria"/>
          <w:sz w:val="14"/>
          <w:szCs w:val="14"/>
        </w:rPr>
        <w:t>SUSCRITO EN FECHA 11 (ONCE) DE MARZO DEL 2026 (DOS MIL VEINTISÉIS).</w:t>
      </w:r>
    </w:p>
    <w:p w14:paraId="5FAED1F5" w14:textId="77777777" w:rsidR="00E340E6" w:rsidRDefault="00E340E6" w:rsidP="00942A81">
      <w:pPr>
        <w:jc w:val="both"/>
        <w:rPr>
          <w:rFonts w:ascii="Cambria" w:eastAsia="Cambria" w:hAnsi="Cambria" w:cs="Cambria"/>
          <w:sz w:val="14"/>
          <w:szCs w:val="14"/>
        </w:rPr>
      </w:pPr>
    </w:p>
    <w:p w14:paraId="7BD7C2B1" w14:textId="54F8CB4F" w:rsidR="00E340E6" w:rsidRPr="00E340E6" w:rsidRDefault="00B44322" w:rsidP="00942A81">
      <w:pPr>
        <w:jc w:val="both"/>
        <w:rPr>
          <w:rFonts w:ascii="Cambria" w:eastAsia="Cambria" w:hAnsi="Cambria" w:cs="Cambria"/>
          <w:sz w:val="14"/>
          <w:szCs w:val="14"/>
        </w:rPr>
      </w:pPr>
      <w:r>
        <w:rPr>
          <w:rFonts w:ascii="Cambria" w:eastAsia="Cambria" w:hAnsi="Cambria" w:cs="Cambria"/>
          <w:sz w:val="14"/>
          <w:szCs w:val="14"/>
        </w:rPr>
        <w:t>MGGG</w:t>
      </w:r>
    </w:p>
    <w:p w14:paraId="4B29A279" w14:textId="77777777" w:rsidR="00EB351B" w:rsidRDefault="00EB351B"/>
    <w:sectPr w:rsidR="00EB351B" w:rsidSect="00942A81">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C4A3" w14:textId="77777777" w:rsidR="00C22F03" w:rsidRPr="008D7A0E" w:rsidRDefault="00C22F03" w:rsidP="00942A81">
      <w:r w:rsidRPr="008D7A0E">
        <w:separator/>
      </w:r>
    </w:p>
  </w:endnote>
  <w:endnote w:type="continuationSeparator" w:id="0">
    <w:p w14:paraId="57CA8301" w14:textId="77777777" w:rsidR="00C22F03" w:rsidRPr="008D7A0E" w:rsidRDefault="00C22F03" w:rsidP="00942A81">
      <w:r w:rsidRPr="008D7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16EB" w14:textId="77777777" w:rsidR="00C22F03" w:rsidRPr="008D7A0E" w:rsidRDefault="00C22F03" w:rsidP="00942A81">
      <w:r w:rsidRPr="008D7A0E">
        <w:separator/>
      </w:r>
    </w:p>
  </w:footnote>
  <w:footnote w:type="continuationSeparator" w:id="0">
    <w:p w14:paraId="03FC5404" w14:textId="77777777" w:rsidR="00C22F03" w:rsidRPr="008D7A0E" w:rsidRDefault="00C22F03" w:rsidP="00942A81">
      <w:r w:rsidRPr="008D7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9758" w14:textId="77777777" w:rsidR="00942A81" w:rsidRPr="008D7A0E" w:rsidRDefault="00942A81" w:rsidP="008B3B65">
    <w:pPr>
      <w:pBdr>
        <w:top w:val="nil"/>
        <w:left w:val="nil"/>
        <w:bottom w:val="nil"/>
        <w:right w:val="nil"/>
        <w:between w:val="nil"/>
      </w:pBdr>
      <w:tabs>
        <w:tab w:val="center" w:pos="4419"/>
        <w:tab w:val="right" w:pos="8838"/>
      </w:tabs>
      <w:rPr>
        <w:color w:val="000000"/>
      </w:rPr>
    </w:pPr>
    <w:r w:rsidRPr="008D7A0E">
      <w:rPr>
        <w:noProof/>
      </w:rPr>
      <mc:AlternateContent>
        <mc:Choice Requires="wps">
          <w:drawing>
            <wp:anchor distT="0" distB="0" distL="0" distR="0" simplePos="0" relativeHeight="251660288" behindDoc="1" locked="0" layoutInCell="1" hidden="0" allowOverlap="1" wp14:anchorId="7695714D" wp14:editId="5E287CF3">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666F2116" w14:textId="0F4BE7BC" w:rsidR="00942A81" w:rsidRPr="008D7A0E" w:rsidRDefault="00942A81" w:rsidP="00944412">
                          <w:pPr>
                            <w:spacing w:line="258" w:lineRule="auto"/>
                            <w:ind w:right="64"/>
                            <w:jc w:val="center"/>
                            <w:textDirection w:val="btLr"/>
                            <w:rPr>
                              <w:rFonts w:ascii="Cambria" w:eastAsia="Cambria" w:hAnsi="Cambria" w:cs="Cambria"/>
                              <w:color w:val="000000"/>
                            </w:rPr>
                          </w:pPr>
                          <w:r w:rsidRPr="008D7A0E">
                            <w:rPr>
                              <w:rFonts w:ascii="Cambria" w:eastAsia="Cambria" w:hAnsi="Cambria" w:cs="Cambria"/>
                              <w:color w:val="000000"/>
                            </w:rPr>
                            <w:t>CONTRATO DE ADQUISICIÓN DE COMBUSTIBLES Y LUBRICANTES VEHÍCULOS Y EQUIPO TERREST</w:t>
                          </w:r>
                          <w:r w:rsidR="008D7A0E">
                            <w:rPr>
                              <w:rFonts w:ascii="Cambria" w:eastAsia="Cambria" w:hAnsi="Cambria" w:cs="Cambria"/>
                              <w:color w:val="000000"/>
                            </w:rPr>
                            <w:t>R</w:t>
                          </w:r>
                          <w:r w:rsidRPr="008D7A0E">
                            <w:rPr>
                              <w:rFonts w:ascii="Cambria" w:eastAsia="Cambria" w:hAnsi="Cambria" w:cs="Cambria"/>
                              <w:color w:val="000000"/>
                            </w:rPr>
                            <w:t>E (GASOLINA Y DIÉSEL - LUBRICANTES Y ADITIVOS)</w:t>
                          </w:r>
                        </w:p>
                        <w:p w14:paraId="505548AB" w14:textId="606FD029" w:rsidR="00942A81" w:rsidRPr="008D7A0E" w:rsidRDefault="00942A81" w:rsidP="008B3B65">
                          <w:pPr>
                            <w:spacing w:line="258" w:lineRule="auto"/>
                            <w:ind w:right="64"/>
                            <w:jc w:val="center"/>
                            <w:textDirection w:val="btLr"/>
                            <w:rPr>
                              <w:rFonts w:ascii="Cambria" w:eastAsia="Cambria" w:hAnsi="Cambria" w:cs="Cambria"/>
                              <w:color w:val="000000"/>
                            </w:rPr>
                          </w:pPr>
                          <w:r w:rsidRPr="008D7A0E">
                            <w:rPr>
                              <w:rFonts w:ascii="Cambria" w:eastAsia="Cambria" w:hAnsi="Cambria" w:cs="Cambria"/>
                              <w:b/>
                              <w:bCs/>
                              <w:color w:val="000000"/>
                            </w:rPr>
                            <w:t>CONTRATO NÚMERO: LA-TIZA-005-2026-1</w:t>
                          </w:r>
                        </w:p>
                        <w:p w14:paraId="72D1B5BD" w14:textId="77777777" w:rsidR="00942A81" w:rsidRPr="008D7A0E" w:rsidRDefault="00942A81" w:rsidP="008B3B65">
                          <w:pPr>
                            <w:spacing w:line="258" w:lineRule="auto"/>
                            <w:ind w:right="64"/>
                            <w:jc w:val="center"/>
                            <w:textDirection w:val="btLr"/>
                            <w:rPr>
                              <w:rFonts w:ascii="Cambria" w:eastAsia="Cambria" w:hAnsi="Cambria" w:cs="Cambria"/>
                              <w:color w:val="000000"/>
                            </w:rPr>
                          </w:pPr>
                        </w:p>
                        <w:p w14:paraId="723609E5" w14:textId="77777777" w:rsidR="00942A81" w:rsidRPr="008D7A0E" w:rsidRDefault="00942A81"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95714D"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" stroked="f">
              <v:textbox inset="2.53958mm,1.2694mm,2.53958mm,1.2694mm">
                <w:txbxContent>
                  <w:p w14:paraId="666F2116" w14:textId="0F4BE7BC" w:rsidR="00942A81" w:rsidRPr="008D7A0E" w:rsidRDefault="00942A81" w:rsidP="00944412">
                    <w:pPr>
                      <w:spacing w:line="258" w:lineRule="auto"/>
                      <w:ind w:right="64"/>
                      <w:jc w:val="center"/>
                      <w:textDirection w:val="btLr"/>
                      <w:rPr>
                        <w:rFonts w:ascii="Cambria" w:eastAsia="Cambria" w:hAnsi="Cambria" w:cs="Cambria"/>
                        <w:color w:val="000000"/>
                      </w:rPr>
                    </w:pPr>
                    <w:r w:rsidRPr="008D7A0E">
                      <w:rPr>
                        <w:rFonts w:ascii="Cambria" w:eastAsia="Cambria" w:hAnsi="Cambria" w:cs="Cambria"/>
                        <w:color w:val="000000"/>
                      </w:rPr>
                      <w:t>CONTRATO DE ADQUISICIÓN DE COMBUSTIBLES Y LUBRICANTES VEHÍCULOS Y EQUIPO TERREST</w:t>
                    </w:r>
                    <w:r w:rsidR="008D7A0E">
                      <w:rPr>
                        <w:rFonts w:ascii="Cambria" w:eastAsia="Cambria" w:hAnsi="Cambria" w:cs="Cambria"/>
                        <w:color w:val="000000"/>
                      </w:rPr>
                      <w:t>R</w:t>
                    </w:r>
                    <w:r w:rsidRPr="008D7A0E">
                      <w:rPr>
                        <w:rFonts w:ascii="Cambria" w:eastAsia="Cambria" w:hAnsi="Cambria" w:cs="Cambria"/>
                        <w:color w:val="000000"/>
                      </w:rPr>
                      <w:t>E (GASOLINA Y DIÉSEL - LUBRICANTES Y ADITIVOS)</w:t>
                    </w:r>
                  </w:p>
                  <w:p w14:paraId="505548AB" w14:textId="606FD029" w:rsidR="00942A81" w:rsidRPr="008D7A0E" w:rsidRDefault="00942A81" w:rsidP="008B3B65">
                    <w:pPr>
                      <w:spacing w:line="258" w:lineRule="auto"/>
                      <w:ind w:right="64"/>
                      <w:jc w:val="center"/>
                      <w:textDirection w:val="btLr"/>
                      <w:rPr>
                        <w:rFonts w:ascii="Cambria" w:eastAsia="Cambria" w:hAnsi="Cambria" w:cs="Cambria"/>
                        <w:color w:val="000000"/>
                      </w:rPr>
                    </w:pPr>
                    <w:r w:rsidRPr="008D7A0E">
                      <w:rPr>
                        <w:rFonts w:ascii="Cambria" w:eastAsia="Cambria" w:hAnsi="Cambria" w:cs="Cambria"/>
                        <w:b/>
                        <w:bCs/>
                        <w:color w:val="000000"/>
                      </w:rPr>
                      <w:t>CONTRATO NÚMERO: LA-TIZA-005-2026-1</w:t>
                    </w:r>
                  </w:p>
                  <w:p w14:paraId="72D1B5BD" w14:textId="77777777" w:rsidR="00942A81" w:rsidRPr="008D7A0E" w:rsidRDefault="00942A81" w:rsidP="008B3B65">
                    <w:pPr>
                      <w:spacing w:line="258" w:lineRule="auto"/>
                      <w:ind w:right="64"/>
                      <w:jc w:val="center"/>
                      <w:textDirection w:val="btLr"/>
                      <w:rPr>
                        <w:rFonts w:ascii="Cambria" w:eastAsia="Cambria" w:hAnsi="Cambria" w:cs="Cambria"/>
                        <w:color w:val="000000"/>
                      </w:rPr>
                    </w:pPr>
                  </w:p>
                  <w:p w14:paraId="723609E5" w14:textId="77777777" w:rsidR="00942A81" w:rsidRPr="008D7A0E" w:rsidRDefault="00942A81" w:rsidP="008B3B65">
                    <w:pPr>
                      <w:jc w:val="center"/>
                      <w:textDirection w:val="btLr"/>
                    </w:pPr>
                  </w:p>
                </w:txbxContent>
              </v:textbox>
              <w10:wrap anchorx="margin"/>
            </v:rect>
          </w:pict>
        </mc:Fallback>
      </mc:AlternateContent>
    </w:r>
    <w:r w:rsidRPr="008D7A0E">
      <w:rPr>
        <w:noProof/>
      </w:rPr>
      <w:drawing>
        <wp:anchor distT="0" distB="0" distL="0" distR="0" simplePos="0" relativeHeight="251659264" behindDoc="1" locked="0" layoutInCell="1" hidden="0" allowOverlap="1" wp14:anchorId="524E585C" wp14:editId="22A09259">
          <wp:simplePos x="0" y="0"/>
          <wp:positionH relativeFrom="page">
            <wp:align>right</wp:align>
          </wp:positionH>
          <wp:positionV relativeFrom="paragraph">
            <wp:posOffset>-516890</wp:posOffset>
          </wp:positionV>
          <wp:extent cx="7764780" cy="10048875"/>
          <wp:effectExtent l="0" t="0" r="7620" b="9525"/>
          <wp:wrapNone/>
          <wp:docPr id="61545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8D7A0E">
          <w:rPr>
            <w:noProof/>
            <w:color w:val="000000"/>
          </w:rPr>
          <mc:AlternateContent>
            <mc:Choice Requires="wpg">
              <w:drawing>
                <wp:anchor distT="0" distB="0" distL="114300" distR="114300" simplePos="0" relativeHeight="251661312" behindDoc="0" locked="0" layoutInCell="0" allowOverlap="1" wp14:anchorId="051B1A68" wp14:editId="7BD0B27D">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0AC0" w14:textId="77777777" w:rsidR="00942A81" w:rsidRPr="008D7A0E" w:rsidRDefault="00942A81">
                                <w:pPr>
                                  <w:jc w:val="center"/>
                                </w:pPr>
                                <w:r w:rsidRPr="008D7A0E">
                                  <w:fldChar w:fldCharType="begin"/>
                                </w:r>
                                <w:r w:rsidRPr="008D7A0E">
                                  <w:instrText>PAGE    \* MERGEFORMAT</w:instrText>
                                </w:r>
                                <w:r w:rsidRPr="008D7A0E">
                                  <w:fldChar w:fldCharType="separate"/>
                                </w:r>
                                <w:r w:rsidRPr="008D7A0E">
                                  <w:rPr>
                                    <w:b/>
                                    <w:bCs/>
                                    <w:color w:val="7F5F00" w:themeColor="accent4" w:themeShade="7F"/>
                                    <w:sz w:val="16"/>
                                    <w:szCs w:val="16"/>
                                  </w:rPr>
                                  <w:t>28</w:t>
                                </w:r>
                                <w:r w:rsidRPr="008D7A0E">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1B1A68"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Cu0mWNdAwAADwsAAA4A&#10;AAAAAAAAAAAAAAAALgIAAGRycy9lMm9Eb2MueG1sUEsBAi0AFAAGAAgAAAAhAKolCqLdAAAAAwEA&#10;AA8AAAAAAAAAAAAAAAAAtwUAAGRycy9kb3ducmV2LnhtbFBLBQYAAAAABAAEAPMAAADB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47480AC0" w14:textId="77777777" w:rsidR="00942A81" w:rsidRPr="008D7A0E" w:rsidRDefault="00942A81">
                          <w:pPr>
                            <w:jc w:val="center"/>
                          </w:pPr>
                          <w:r w:rsidRPr="008D7A0E">
                            <w:fldChar w:fldCharType="begin"/>
                          </w:r>
                          <w:r w:rsidRPr="008D7A0E">
                            <w:instrText>PAGE    \* MERGEFORMAT</w:instrText>
                          </w:r>
                          <w:r w:rsidRPr="008D7A0E">
                            <w:fldChar w:fldCharType="separate"/>
                          </w:r>
                          <w:r w:rsidRPr="008D7A0E">
                            <w:rPr>
                              <w:b/>
                              <w:bCs/>
                              <w:color w:val="7F5F00" w:themeColor="accent4" w:themeShade="7F"/>
                              <w:sz w:val="16"/>
                              <w:szCs w:val="16"/>
                            </w:rPr>
                            <w:t>28</w:t>
                          </w:r>
                          <w:r w:rsidRPr="008D7A0E">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60A5E0FC" w14:textId="77777777" w:rsidR="00942A81" w:rsidRPr="008D7A0E" w:rsidRDefault="00942A81" w:rsidP="008B3B65">
    <w:pPr>
      <w:pBdr>
        <w:top w:val="nil"/>
        <w:left w:val="nil"/>
        <w:bottom w:val="nil"/>
        <w:right w:val="nil"/>
        <w:between w:val="nil"/>
      </w:pBdr>
      <w:tabs>
        <w:tab w:val="center" w:pos="4419"/>
        <w:tab w:val="right" w:pos="8838"/>
      </w:tabs>
      <w:rPr>
        <w:color w:val="000000"/>
      </w:rPr>
    </w:pPr>
  </w:p>
  <w:p w14:paraId="56B51177" w14:textId="77777777" w:rsidR="00942A81" w:rsidRPr="008D7A0E" w:rsidRDefault="00942A81"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646D0846"/>
    <w:multiLevelType w:val="multilevel"/>
    <w:tmpl w:val="4000C3DE"/>
    <w:lvl w:ilvl="0">
      <w:start w:val="1"/>
      <w:numFmt w:val="upperLetter"/>
      <w:lvlText w:val="%1)"/>
      <w:lvlJc w:val="left"/>
      <w:pPr>
        <w:ind w:left="9574" w:hanging="360"/>
      </w:pPr>
      <w:rPr>
        <w:b/>
      </w:rPr>
    </w:lvl>
    <w:lvl w:ilvl="1">
      <w:start w:val="1"/>
      <w:numFmt w:val="lowerLetter"/>
      <w:lvlText w:val="%2."/>
      <w:lvlJc w:val="left"/>
      <w:pPr>
        <w:ind w:left="10294" w:hanging="360"/>
      </w:pPr>
    </w:lvl>
    <w:lvl w:ilvl="2">
      <w:start w:val="1"/>
      <w:numFmt w:val="lowerRoman"/>
      <w:lvlText w:val="%3."/>
      <w:lvlJc w:val="right"/>
      <w:pPr>
        <w:ind w:left="11014" w:hanging="180"/>
      </w:pPr>
    </w:lvl>
    <w:lvl w:ilvl="3">
      <w:start w:val="1"/>
      <w:numFmt w:val="decimal"/>
      <w:lvlText w:val="%4."/>
      <w:lvlJc w:val="left"/>
      <w:pPr>
        <w:ind w:left="11734" w:hanging="360"/>
      </w:pPr>
    </w:lvl>
    <w:lvl w:ilvl="4">
      <w:start w:val="1"/>
      <w:numFmt w:val="lowerLetter"/>
      <w:lvlText w:val="%5."/>
      <w:lvlJc w:val="left"/>
      <w:pPr>
        <w:ind w:left="12454" w:hanging="360"/>
      </w:pPr>
    </w:lvl>
    <w:lvl w:ilvl="5">
      <w:start w:val="1"/>
      <w:numFmt w:val="lowerRoman"/>
      <w:lvlText w:val="%6."/>
      <w:lvlJc w:val="right"/>
      <w:pPr>
        <w:ind w:left="13174" w:hanging="180"/>
      </w:pPr>
    </w:lvl>
    <w:lvl w:ilvl="6">
      <w:start w:val="1"/>
      <w:numFmt w:val="decimal"/>
      <w:lvlText w:val="%7."/>
      <w:lvlJc w:val="left"/>
      <w:pPr>
        <w:ind w:left="13894" w:hanging="360"/>
      </w:pPr>
    </w:lvl>
    <w:lvl w:ilvl="7">
      <w:start w:val="1"/>
      <w:numFmt w:val="lowerLetter"/>
      <w:lvlText w:val="%8."/>
      <w:lvlJc w:val="left"/>
      <w:pPr>
        <w:ind w:left="14614" w:hanging="360"/>
      </w:pPr>
    </w:lvl>
    <w:lvl w:ilvl="8">
      <w:start w:val="1"/>
      <w:numFmt w:val="lowerRoman"/>
      <w:lvlText w:val="%9."/>
      <w:lvlJc w:val="right"/>
      <w:pPr>
        <w:ind w:left="15334" w:hanging="180"/>
      </w:pPr>
    </w:lvl>
  </w:abstractNum>
  <w:abstractNum w:abstractNumId="2"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num w:numId="1" w16cid:durableId="532154285">
    <w:abstractNumId w:val="0"/>
  </w:num>
  <w:num w:numId="2" w16cid:durableId="743919796">
    <w:abstractNumId w:val="2"/>
  </w:num>
  <w:num w:numId="3" w16cid:durableId="97675231">
    <w:abstractNumId w:val="3"/>
  </w:num>
  <w:num w:numId="4" w16cid:durableId="31044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81"/>
    <w:rsid w:val="00044DB6"/>
    <w:rsid w:val="000901A8"/>
    <w:rsid w:val="000A7CC7"/>
    <w:rsid w:val="0011353C"/>
    <w:rsid w:val="00117D0A"/>
    <w:rsid w:val="00137796"/>
    <w:rsid w:val="00160D2A"/>
    <w:rsid w:val="00161743"/>
    <w:rsid w:val="001B7CED"/>
    <w:rsid w:val="002017AF"/>
    <w:rsid w:val="00244CE6"/>
    <w:rsid w:val="00250F19"/>
    <w:rsid w:val="00273B5E"/>
    <w:rsid w:val="0029333B"/>
    <w:rsid w:val="002C2557"/>
    <w:rsid w:val="00311AC0"/>
    <w:rsid w:val="0033613D"/>
    <w:rsid w:val="003609BA"/>
    <w:rsid w:val="00377CE2"/>
    <w:rsid w:val="00421A00"/>
    <w:rsid w:val="00456153"/>
    <w:rsid w:val="004F4E85"/>
    <w:rsid w:val="00505D2D"/>
    <w:rsid w:val="00523956"/>
    <w:rsid w:val="00537996"/>
    <w:rsid w:val="00541528"/>
    <w:rsid w:val="00552759"/>
    <w:rsid w:val="0056187A"/>
    <w:rsid w:val="00587010"/>
    <w:rsid w:val="00601B89"/>
    <w:rsid w:val="00634776"/>
    <w:rsid w:val="00692E09"/>
    <w:rsid w:val="00695846"/>
    <w:rsid w:val="006A1F80"/>
    <w:rsid w:val="006E4E6F"/>
    <w:rsid w:val="006F197C"/>
    <w:rsid w:val="00726BC3"/>
    <w:rsid w:val="00747F90"/>
    <w:rsid w:val="00790E26"/>
    <w:rsid w:val="007B194B"/>
    <w:rsid w:val="007C2040"/>
    <w:rsid w:val="0081227B"/>
    <w:rsid w:val="00820600"/>
    <w:rsid w:val="00840158"/>
    <w:rsid w:val="0086449B"/>
    <w:rsid w:val="008B7891"/>
    <w:rsid w:val="008D7A0E"/>
    <w:rsid w:val="00942A81"/>
    <w:rsid w:val="00966103"/>
    <w:rsid w:val="0097212F"/>
    <w:rsid w:val="0098585D"/>
    <w:rsid w:val="009A2FDB"/>
    <w:rsid w:val="009F19B3"/>
    <w:rsid w:val="00A725D9"/>
    <w:rsid w:val="00A8554E"/>
    <w:rsid w:val="00AF28F8"/>
    <w:rsid w:val="00B222B2"/>
    <w:rsid w:val="00B44322"/>
    <w:rsid w:val="00B57E7A"/>
    <w:rsid w:val="00B955EC"/>
    <w:rsid w:val="00BD15E3"/>
    <w:rsid w:val="00BE7AD4"/>
    <w:rsid w:val="00C22F03"/>
    <w:rsid w:val="00C50C18"/>
    <w:rsid w:val="00C90A3E"/>
    <w:rsid w:val="00CA238A"/>
    <w:rsid w:val="00CF3552"/>
    <w:rsid w:val="00D45CBC"/>
    <w:rsid w:val="00D5597D"/>
    <w:rsid w:val="00D55DDA"/>
    <w:rsid w:val="00D76DDC"/>
    <w:rsid w:val="00D875A9"/>
    <w:rsid w:val="00DE29DA"/>
    <w:rsid w:val="00DF0C4F"/>
    <w:rsid w:val="00E340E6"/>
    <w:rsid w:val="00E34324"/>
    <w:rsid w:val="00E708F9"/>
    <w:rsid w:val="00EB351B"/>
    <w:rsid w:val="00EC0940"/>
    <w:rsid w:val="00EC7352"/>
    <w:rsid w:val="00F00DA3"/>
    <w:rsid w:val="00F1431B"/>
    <w:rsid w:val="00F22881"/>
    <w:rsid w:val="00F9067D"/>
    <w:rsid w:val="00F93FE2"/>
    <w:rsid w:val="00FB40BA"/>
    <w:rsid w:val="00FF0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7D36"/>
  <w15:chartTrackingRefBased/>
  <w15:docId w15:val="{91315BCD-CC3E-417C-9C4E-627069B1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81"/>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2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2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2A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2A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2A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2A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A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A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A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A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2A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2A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2A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2A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2A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A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A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A81"/>
    <w:rPr>
      <w:rFonts w:eastAsiaTheme="majorEastAsia" w:cstheme="majorBidi"/>
      <w:color w:val="272727" w:themeColor="text1" w:themeTint="D8"/>
    </w:rPr>
  </w:style>
  <w:style w:type="paragraph" w:styleId="Ttulo">
    <w:name w:val="Title"/>
    <w:basedOn w:val="Normal"/>
    <w:next w:val="Normal"/>
    <w:link w:val="TtuloCar"/>
    <w:uiPriority w:val="10"/>
    <w:qFormat/>
    <w:rsid w:val="00942A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A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A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A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A81"/>
    <w:pPr>
      <w:spacing w:before="160"/>
      <w:jc w:val="center"/>
    </w:pPr>
    <w:rPr>
      <w:i/>
      <w:iCs/>
      <w:color w:val="404040" w:themeColor="text1" w:themeTint="BF"/>
    </w:rPr>
  </w:style>
  <w:style w:type="character" w:customStyle="1" w:styleId="CitaCar">
    <w:name w:val="Cita Car"/>
    <w:basedOn w:val="Fuentedeprrafopredeter"/>
    <w:link w:val="Cita"/>
    <w:uiPriority w:val="29"/>
    <w:rsid w:val="00942A81"/>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2A81"/>
    <w:pPr>
      <w:ind w:left="720"/>
      <w:contextualSpacing/>
    </w:pPr>
  </w:style>
  <w:style w:type="character" w:styleId="nfasisintenso">
    <w:name w:val="Intense Emphasis"/>
    <w:basedOn w:val="Fuentedeprrafopredeter"/>
    <w:uiPriority w:val="21"/>
    <w:qFormat/>
    <w:rsid w:val="00942A81"/>
    <w:rPr>
      <w:i/>
      <w:iCs/>
      <w:color w:val="2F5496" w:themeColor="accent1" w:themeShade="BF"/>
    </w:rPr>
  </w:style>
  <w:style w:type="paragraph" w:styleId="Citadestacada">
    <w:name w:val="Intense Quote"/>
    <w:basedOn w:val="Normal"/>
    <w:next w:val="Normal"/>
    <w:link w:val="CitadestacadaCar"/>
    <w:uiPriority w:val="30"/>
    <w:qFormat/>
    <w:rsid w:val="00942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2A81"/>
    <w:rPr>
      <w:i/>
      <w:iCs/>
      <w:color w:val="2F5496" w:themeColor="accent1" w:themeShade="BF"/>
    </w:rPr>
  </w:style>
  <w:style w:type="character" w:styleId="Referenciaintensa">
    <w:name w:val="Intense Reference"/>
    <w:basedOn w:val="Fuentedeprrafopredeter"/>
    <w:uiPriority w:val="32"/>
    <w:qFormat/>
    <w:rsid w:val="00942A81"/>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2A81"/>
  </w:style>
  <w:style w:type="paragraph" w:styleId="Encabezado">
    <w:name w:val="header"/>
    <w:basedOn w:val="Normal"/>
    <w:link w:val="EncabezadoCar"/>
    <w:uiPriority w:val="99"/>
    <w:unhideWhenUsed/>
    <w:rsid w:val="00942A81"/>
    <w:pPr>
      <w:tabs>
        <w:tab w:val="center" w:pos="4419"/>
        <w:tab w:val="right" w:pos="8838"/>
      </w:tabs>
    </w:pPr>
  </w:style>
  <w:style w:type="character" w:customStyle="1" w:styleId="EncabezadoCar">
    <w:name w:val="Encabezado Car"/>
    <w:basedOn w:val="Fuentedeprrafopredeter"/>
    <w:link w:val="Encabezado"/>
    <w:uiPriority w:val="99"/>
    <w:rsid w:val="00942A81"/>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2A81"/>
    <w:pPr>
      <w:tabs>
        <w:tab w:val="center" w:pos="4419"/>
        <w:tab w:val="right" w:pos="8838"/>
      </w:tabs>
    </w:pPr>
  </w:style>
  <w:style w:type="character" w:customStyle="1" w:styleId="PiedepginaCar">
    <w:name w:val="Pie de página Car"/>
    <w:basedOn w:val="Fuentedeprrafopredeter"/>
    <w:link w:val="Piedepgina"/>
    <w:uiPriority w:val="99"/>
    <w:rsid w:val="00942A81"/>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8B7891"/>
    <w:rPr>
      <w:sz w:val="16"/>
      <w:szCs w:val="16"/>
    </w:rPr>
  </w:style>
  <w:style w:type="paragraph" w:styleId="Textocomentario">
    <w:name w:val="annotation text"/>
    <w:basedOn w:val="Normal"/>
    <w:link w:val="TextocomentarioCar"/>
    <w:uiPriority w:val="99"/>
    <w:unhideWhenUsed/>
    <w:rsid w:val="008B7891"/>
    <w:rPr>
      <w:sz w:val="20"/>
      <w:szCs w:val="20"/>
    </w:rPr>
  </w:style>
  <w:style w:type="character" w:customStyle="1" w:styleId="TextocomentarioCar">
    <w:name w:val="Texto comentario Car"/>
    <w:basedOn w:val="Fuentedeprrafopredeter"/>
    <w:link w:val="Textocomentario"/>
    <w:uiPriority w:val="99"/>
    <w:rsid w:val="008B7891"/>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820600"/>
    <w:rPr>
      <w:b/>
      <w:bCs/>
    </w:rPr>
  </w:style>
  <w:style w:type="character" w:customStyle="1" w:styleId="AsuntodelcomentarioCar">
    <w:name w:val="Asunto del comentario Car"/>
    <w:basedOn w:val="TextocomentarioCar"/>
    <w:link w:val="Asuntodelcomentario"/>
    <w:uiPriority w:val="99"/>
    <w:semiHidden/>
    <w:rsid w:val="00820600"/>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4211</Words>
  <Characters>23164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victor.santiago@uinenlinea.mx</cp:lastModifiedBy>
  <cp:revision>10</cp:revision>
  <dcterms:created xsi:type="dcterms:W3CDTF">2026-03-07T00:06:00Z</dcterms:created>
  <dcterms:modified xsi:type="dcterms:W3CDTF">2026-04-01T19:50:00Z</dcterms:modified>
</cp:coreProperties>
</file>